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4A" w:rsidRPr="002E014A" w:rsidRDefault="002E014A" w:rsidP="002E014A">
      <w:pPr>
        <w:widowControl w:val="0"/>
        <w:autoSpaceDE w:val="0"/>
        <w:autoSpaceDN w:val="0"/>
        <w:adjustRightInd/>
        <w:snapToGrid/>
        <w:spacing w:after="0"/>
        <w:jc w:val="both"/>
        <w:rPr>
          <w:rFonts w:ascii="黑体" w:eastAsia="黑体" w:hAnsiTheme="minorHAnsi" w:cs="仿宋_GB2312"/>
          <w:kern w:val="2"/>
          <w:sz w:val="30"/>
          <w:szCs w:val="30"/>
          <w:lang w:val="zh-CN"/>
        </w:rPr>
      </w:pPr>
      <w:r w:rsidRPr="002E014A">
        <w:rPr>
          <w:rFonts w:ascii="黑体" w:eastAsia="黑体" w:hAnsiTheme="minorHAnsi" w:cs="仿宋_GB2312" w:hint="eastAsia"/>
          <w:kern w:val="2"/>
          <w:sz w:val="30"/>
          <w:szCs w:val="30"/>
          <w:lang w:val="zh-CN"/>
        </w:rPr>
        <w:t>附件2</w:t>
      </w:r>
    </w:p>
    <w:p w:rsidR="002E014A" w:rsidRPr="002E014A" w:rsidRDefault="002E014A" w:rsidP="002E014A">
      <w:pPr>
        <w:widowControl w:val="0"/>
        <w:autoSpaceDE w:val="0"/>
        <w:autoSpaceDN w:val="0"/>
        <w:adjustRightInd/>
        <w:snapToGrid/>
        <w:spacing w:after="240" w:line="276" w:lineRule="auto"/>
        <w:jc w:val="center"/>
        <w:rPr>
          <w:rFonts w:ascii="方正小标宋简体" w:eastAsia="方正小标宋简体" w:hAnsiTheme="minorHAnsi" w:cs="方正小标宋简体"/>
          <w:b/>
          <w:kern w:val="2"/>
          <w:sz w:val="32"/>
          <w:szCs w:val="32"/>
          <w:lang w:val="zh-CN"/>
        </w:rPr>
      </w:pPr>
      <w:r w:rsidRPr="002E014A">
        <w:rPr>
          <w:rFonts w:ascii="方正小标宋简体" w:eastAsia="方正小标宋简体" w:hAnsiTheme="minorHAnsi" w:cs="方正小标宋简体" w:hint="eastAsia"/>
          <w:b/>
          <w:kern w:val="2"/>
          <w:sz w:val="32"/>
          <w:szCs w:val="32"/>
          <w:lang w:val="zh-CN"/>
        </w:rPr>
        <w:t>2017年我校参加河南省高等学校本科专业评估专业一览表</w:t>
      </w:r>
    </w:p>
    <w:tbl>
      <w:tblPr>
        <w:tblW w:w="10207" w:type="dxa"/>
        <w:tblInd w:w="-601" w:type="dxa"/>
        <w:tblLook w:val="04A0"/>
      </w:tblPr>
      <w:tblGrid>
        <w:gridCol w:w="851"/>
        <w:gridCol w:w="1276"/>
        <w:gridCol w:w="2268"/>
        <w:gridCol w:w="2977"/>
        <w:gridCol w:w="1266"/>
        <w:gridCol w:w="1569"/>
      </w:tblGrid>
      <w:tr w:rsidR="002E014A" w:rsidRPr="002E014A" w:rsidTr="0047657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b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b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b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b/>
                <w:color w:val="000000"/>
                <w:kern w:val="2"/>
                <w:sz w:val="24"/>
                <w:szCs w:val="24"/>
              </w:rPr>
              <w:t>学科门类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b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b/>
                <w:color w:val="000000"/>
                <w:kern w:val="2"/>
                <w:sz w:val="24"/>
                <w:szCs w:val="24"/>
              </w:rPr>
              <w:t>专业类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b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b/>
                <w:color w:val="000000"/>
                <w:kern w:val="2"/>
                <w:sz w:val="24"/>
                <w:szCs w:val="24"/>
              </w:rPr>
              <w:t>专业名称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b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b/>
                <w:color w:val="000000"/>
                <w:kern w:val="2"/>
                <w:sz w:val="24"/>
                <w:szCs w:val="24"/>
              </w:rPr>
              <w:t>专业代码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b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b/>
                <w:color w:val="000000"/>
                <w:kern w:val="2"/>
                <w:sz w:val="24"/>
                <w:szCs w:val="24"/>
              </w:rPr>
              <w:t>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环境科学与工程类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环境工程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082502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林学院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建筑类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建筑学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082801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林学院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管理学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旅游管理类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旅游管理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120901K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林学院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地理科学类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地理信息科学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070504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林学院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艺术学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设计学类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产品设计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130504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林学院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艺术学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设计学类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环境设计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130503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林学院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药学类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药物制剂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100702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牧医学院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电子信息类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电子信息工程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080701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机电学院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机械类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机械设计制造及其自动化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080202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机电学院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能源动力类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能源与动力工程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080501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机电学院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管理学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工商管理类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财务管理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120204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经管学院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管理学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工商管理类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工商管理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120201K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经管学院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管理学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工商管理类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市场营销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120202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经管学院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管理学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管理科学与工程类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信息管理与信息系统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120102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经管学院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经济学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经济学类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经济学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020101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经管学院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经济学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经济与贸易类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国际经济与贸易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020401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经管学院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化工与制药类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制药工程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081302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植保学院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数学类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信息与计算科学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070102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信管学院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管理学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管理科学与工程类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="宋体" w:eastAsia="宋体" w:hAnsi="宋体" w:cs="Tahoma" w:hint="eastAsia"/>
                <w:color w:val="000000"/>
                <w:kern w:val="2"/>
                <w:sz w:val="24"/>
                <w:szCs w:val="24"/>
              </w:rPr>
              <w:t>工程管理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120103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="宋体" w:eastAsia="宋体" w:hAnsi="宋体" w:cs="Tahoma" w:hint="eastAsia"/>
                <w:color w:val="000000"/>
                <w:kern w:val="2"/>
                <w:sz w:val="24"/>
                <w:szCs w:val="24"/>
              </w:rPr>
              <w:t>信管学院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生物工程类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生物工程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083001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生命学院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生物科学类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生物科学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071001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生命学院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食品科学与工程类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食品质量与安全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082702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食品学院</w:t>
            </w:r>
          </w:p>
        </w:tc>
      </w:tr>
      <w:tr w:rsidR="002E014A" w:rsidRPr="002E014A" w:rsidTr="00476574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食品科学与工程类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食品科学与工程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082701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食品学院、烟草学院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地理科学类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人文地理与城乡规划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070503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资环学院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法学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社会学类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社会工作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030302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文法学院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管理学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公共管理类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行政管理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120402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文法学院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文学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中国语言文学类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汉语国际教育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050103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文法学院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工学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电子信息类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电子信息科学与技术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080714T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理学院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化学类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应用化学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070302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理学院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文学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外国语言文学类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日语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050207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外国语学院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文学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外国语言文学类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英语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050201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外国语学院</w:t>
            </w:r>
          </w:p>
        </w:tc>
      </w:tr>
      <w:tr w:rsidR="002E014A" w:rsidRPr="002E014A" w:rsidTr="004765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教育学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体育学类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社会体育指导与管理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040203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4A" w:rsidRPr="002E014A" w:rsidRDefault="002E014A" w:rsidP="002E014A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</w:pPr>
            <w:r w:rsidRPr="002E014A">
              <w:rPr>
                <w:rFonts w:asciiTheme="minorHAnsi" w:eastAsia="宋体" w:hAnsiTheme="minorHAnsi" w:cs="Tahoma"/>
                <w:color w:val="000000"/>
                <w:kern w:val="2"/>
                <w:sz w:val="24"/>
                <w:szCs w:val="24"/>
              </w:rPr>
              <w:t>体育学院</w:t>
            </w:r>
          </w:p>
        </w:tc>
      </w:tr>
    </w:tbl>
    <w:p w:rsidR="002E014A" w:rsidRPr="002E014A" w:rsidRDefault="002E014A" w:rsidP="002E014A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HAnsi" w:eastAsiaTheme="minorEastAsia" w:hAnsiTheme="minorHAnsi"/>
          <w:kern w:val="2"/>
          <w:sz w:val="24"/>
          <w:szCs w:val="24"/>
        </w:rPr>
      </w:pPr>
      <w:r w:rsidRPr="002E014A">
        <w:rPr>
          <w:rFonts w:asciiTheme="minorHAnsi" w:eastAsiaTheme="minorEastAsia" w:hAnsiTheme="minorHAnsi" w:hint="eastAsia"/>
          <w:kern w:val="2"/>
          <w:sz w:val="24"/>
          <w:szCs w:val="24"/>
        </w:rPr>
        <w:t>注：</w:t>
      </w:r>
      <w:r w:rsidRPr="002E014A">
        <w:rPr>
          <w:rFonts w:asciiTheme="minorHAnsi" w:eastAsiaTheme="minorEastAsia" w:hAnsiTheme="minorHAnsi" w:hint="eastAsia"/>
          <w:kern w:val="2"/>
          <w:sz w:val="24"/>
          <w:szCs w:val="24"/>
        </w:rPr>
        <w:t>1.</w:t>
      </w:r>
      <w:r w:rsidRPr="002E014A">
        <w:rPr>
          <w:rFonts w:asciiTheme="minorHAnsi" w:eastAsiaTheme="minorEastAsia" w:hAnsiTheme="minorHAnsi" w:hint="eastAsia"/>
          <w:kern w:val="2"/>
          <w:sz w:val="24"/>
          <w:szCs w:val="24"/>
        </w:rPr>
        <w:t>建筑学、财务管理、汉语国际教育因不足三届毕业生，不参加评估；</w:t>
      </w:r>
    </w:p>
    <w:p w:rsidR="002E014A" w:rsidRPr="002E014A" w:rsidRDefault="002E014A" w:rsidP="002E014A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HAnsi" w:eastAsiaTheme="minorEastAsia" w:hAnsiTheme="minorHAnsi"/>
          <w:kern w:val="2"/>
          <w:sz w:val="24"/>
          <w:szCs w:val="24"/>
        </w:rPr>
      </w:pPr>
      <w:r w:rsidRPr="002E014A">
        <w:rPr>
          <w:rFonts w:asciiTheme="minorHAnsi" w:eastAsiaTheme="minorEastAsia" w:hAnsiTheme="minorHAnsi" w:hint="eastAsia"/>
          <w:kern w:val="2"/>
          <w:sz w:val="24"/>
          <w:szCs w:val="24"/>
        </w:rPr>
        <w:t>2.</w:t>
      </w:r>
      <w:r w:rsidRPr="002E014A">
        <w:rPr>
          <w:rFonts w:asciiTheme="minorHAnsi" w:eastAsiaTheme="minorEastAsia" w:hAnsiTheme="minorHAnsi" w:hint="eastAsia"/>
          <w:kern w:val="2"/>
          <w:sz w:val="24"/>
          <w:szCs w:val="24"/>
        </w:rPr>
        <w:t>地理信息科学、信息管理与信息系统</w:t>
      </w:r>
      <w:r w:rsidR="004601B1">
        <w:rPr>
          <w:rFonts w:asciiTheme="minorHAnsi" w:eastAsiaTheme="minorEastAsia" w:hAnsiTheme="minorHAnsi" w:hint="eastAsia"/>
          <w:kern w:val="2"/>
          <w:sz w:val="24"/>
          <w:szCs w:val="24"/>
        </w:rPr>
        <w:t>、工程管理</w:t>
      </w:r>
      <w:r w:rsidR="00442AA5">
        <w:rPr>
          <w:rFonts w:asciiTheme="minorHAnsi" w:eastAsiaTheme="minorEastAsia" w:hAnsiTheme="minorHAnsi" w:hint="eastAsia"/>
          <w:kern w:val="2"/>
          <w:sz w:val="24"/>
          <w:szCs w:val="24"/>
        </w:rPr>
        <w:t>、产品设计</w:t>
      </w:r>
      <w:r w:rsidRPr="002E014A">
        <w:rPr>
          <w:rFonts w:asciiTheme="minorHAnsi" w:eastAsiaTheme="minorEastAsia" w:hAnsiTheme="minorHAnsi" w:hint="eastAsia"/>
          <w:kern w:val="2"/>
          <w:sz w:val="24"/>
          <w:szCs w:val="24"/>
        </w:rPr>
        <w:t>因不招生，不参加评估。</w:t>
      </w:r>
    </w:p>
    <w:p w:rsidR="002E014A" w:rsidRPr="002E014A" w:rsidRDefault="002E014A" w:rsidP="002E014A">
      <w:pPr>
        <w:widowControl w:val="0"/>
        <w:autoSpaceDE w:val="0"/>
        <w:autoSpaceDN w:val="0"/>
        <w:adjustRightInd/>
        <w:snapToGrid/>
        <w:spacing w:after="0"/>
        <w:jc w:val="both"/>
        <w:rPr>
          <w:rFonts w:ascii="黑体" w:eastAsia="黑体" w:hAnsiTheme="minorHAnsi" w:cs="仿宋_GB2312"/>
          <w:kern w:val="2"/>
          <w:sz w:val="30"/>
          <w:szCs w:val="30"/>
          <w:lang w:val="zh-CN"/>
        </w:rPr>
      </w:pPr>
    </w:p>
    <w:p w:rsidR="004358AB" w:rsidRPr="002E014A" w:rsidRDefault="004358AB" w:rsidP="002E014A"/>
    <w:sectPr w:rsidR="004358AB" w:rsidRPr="002E014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31" w:rsidRDefault="00DA7D31" w:rsidP="00C77CF3">
      <w:pPr>
        <w:spacing w:after="0"/>
      </w:pPr>
      <w:r>
        <w:separator/>
      </w:r>
    </w:p>
  </w:endnote>
  <w:endnote w:type="continuationSeparator" w:id="0">
    <w:p w:rsidR="00DA7D31" w:rsidRDefault="00DA7D31" w:rsidP="00C77C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31" w:rsidRDefault="00DA7D31" w:rsidP="00C77CF3">
      <w:pPr>
        <w:spacing w:after="0"/>
      </w:pPr>
      <w:r>
        <w:separator/>
      </w:r>
    </w:p>
  </w:footnote>
  <w:footnote w:type="continuationSeparator" w:id="0">
    <w:p w:rsidR="00DA7D31" w:rsidRDefault="00DA7D31" w:rsidP="00C77CF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014A"/>
    <w:rsid w:val="00323B43"/>
    <w:rsid w:val="003523C5"/>
    <w:rsid w:val="003B65CC"/>
    <w:rsid w:val="003D37D8"/>
    <w:rsid w:val="00426133"/>
    <w:rsid w:val="004358AB"/>
    <w:rsid w:val="00442AA5"/>
    <w:rsid w:val="004601B1"/>
    <w:rsid w:val="00727080"/>
    <w:rsid w:val="007B095F"/>
    <w:rsid w:val="008B7726"/>
    <w:rsid w:val="00A82BE1"/>
    <w:rsid w:val="00BF7996"/>
    <w:rsid w:val="00C77CF3"/>
    <w:rsid w:val="00D31D50"/>
    <w:rsid w:val="00DA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C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C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C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CF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2017-07-03T09:57:00Z</dcterms:created>
  <dcterms:modified xsi:type="dcterms:W3CDTF">2017-07-03T09:57:00Z</dcterms:modified>
</cp:coreProperties>
</file>