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2" w:rsidRPr="00AC588D" w:rsidRDefault="00274A62" w:rsidP="00274A62">
      <w:pPr>
        <w:snapToGrid w:val="0"/>
        <w:spacing w:line="360" w:lineRule="auto"/>
        <w:rPr>
          <w:rFonts w:ascii="宋体" w:hAnsi="宋体"/>
          <w:b/>
          <w:color w:val="FF0000"/>
          <w:szCs w:val="21"/>
        </w:rPr>
      </w:pPr>
      <w:r w:rsidRPr="00AC588D">
        <w:rPr>
          <w:rFonts w:ascii="宋体" w:hAnsi="宋体" w:hint="eastAsia"/>
          <w:b/>
          <w:color w:val="FF0000"/>
          <w:szCs w:val="21"/>
        </w:rPr>
        <w:t>附件</w:t>
      </w:r>
      <w:r w:rsidR="00AC588D" w:rsidRPr="00AC588D">
        <w:rPr>
          <w:rFonts w:ascii="宋体" w:hAnsi="宋体" w:hint="eastAsia"/>
          <w:b/>
          <w:color w:val="FF0000"/>
          <w:szCs w:val="21"/>
        </w:rPr>
        <w:t>2</w:t>
      </w:r>
      <w:r w:rsidRPr="00AC588D">
        <w:rPr>
          <w:rFonts w:ascii="宋体" w:hAnsi="宋体" w:hint="eastAsia"/>
          <w:b/>
          <w:color w:val="FF0000"/>
          <w:szCs w:val="21"/>
        </w:rPr>
        <w:t>：课程教学大纲格式</w:t>
      </w:r>
    </w:p>
    <w:p w:rsidR="00274A62" w:rsidRPr="004D676F" w:rsidRDefault="00274A62" w:rsidP="00274A62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4D676F">
        <w:rPr>
          <w:rFonts w:ascii="宋体" w:hAnsi="宋体" w:hint="eastAsia"/>
          <w:b/>
          <w:sz w:val="28"/>
          <w:szCs w:val="28"/>
        </w:rPr>
        <w:t>中文课程名称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D702D">
        <w:rPr>
          <w:rFonts w:ascii="宋体" w:hAnsi="宋体" w:hint="eastAsia"/>
          <w:b/>
          <w:strike/>
          <w:sz w:val="28"/>
          <w:szCs w:val="28"/>
        </w:rPr>
        <w:t>(居中宋体4号字加粗)</w:t>
      </w:r>
    </w:p>
    <w:p w:rsidR="00274A62" w:rsidRDefault="00274A62" w:rsidP="00274A62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</w:t>
      </w:r>
      <w:r w:rsidRPr="00FA45D3">
        <w:rPr>
          <w:i/>
          <w:sz w:val="28"/>
          <w:szCs w:val="28"/>
        </w:rPr>
        <w:t>英文名称</w:t>
      </w:r>
      <w:r w:rsidRPr="00FA45D3">
        <w:rPr>
          <w:rFonts w:hint="eastAsia"/>
          <w:i/>
          <w:sz w:val="28"/>
          <w:szCs w:val="28"/>
        </w:rPr>
        <w:t>Times New Roman</w:t>
      </w:r>
      <w:r>
        <w:rPr>
          <w:rFonts w:hint="eastAsia"/>
          <w:i/>
          <w:sz w:val="28"/>
          <w:szCs w:val="28"/>
        </w:rPr>
        <w:t>字体小四斜体</w:t>
      </w:r>
      <w:r w:rsidRPr="00FA45D3">
        <w:rPr>
          <w:rFonts w:hAnsi="宋体"/>
          <w:sz w:val="28"/>
          <w:szCs w:val="28"/>
        </w:rPr>
        <w:t>）</w:t>
      </w:r>
    </w:p>
    <w:p w:rsidR="00274A62" w:rsidRDefault="00274A62" w:rsidP="00274A62">
      <w:pPr>
        <w:snapToGrid w:val="0"/>
        <w:spacing w:line="360" w:lineRule="auto"/>
        <w:jc w:val="center"/>
        <w:rPr>
          <w:b/>
          <w:szCs w:val="21"/>
        </w:rPr>
      </w:pPr>
    </w:p>
    <w:p w:rsidR="00274A62" w:rsidRPr="007A4EE3" w:rsidRDefault="00274A62" w:rsidP="00274A62">
      <w:pPr>
        <w:snapToGrid w:val="0"/>
        <w:spacing w:line="360" w:lineRule="auto"/>
        <w:jc w:val="center"/>
        <w:rPr>
          <w:b/>
          <w:szCs w:val="21"/>
        </w:rPr>
      </w:pPr>
      <w:r w:rsidRPr="007A4EE3">
        <w:rPr>
          <w:rFonts w:hint="eastAsia"/>
          <w:b/>
          <w:szCs w:val="21"/>
        </w:rPr>
        <w:t>课程基本信息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38"/>
        <w:gridCol w:w="2649"/>
        <w:gridCol w:w="3429"/>
      </w:tblGrid>
      <w:tr w:rsidR="00274A62" w:rsidTr="00274A62">
        <w:tc>
          <w:tcPr>
            <w:tcW w:w="1666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课程编号：</w:t>
            </w:r>
          </w:p>
        </w:tc>
        <w:tc>
          <w:tcPr>
            <w:tcW w:w="1453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课程总学时：</w:t>
            </w:r>
          </w:p>
        </w:tc>
        <w:tc>
          <w:tcPr>
            <w:tcW w:w="1881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实验学时：</w:t>
            </w:r>
            <w:r w:rsidR="007536C0">
              <w:rPr>
                <w:rFonts w:ascii="宋体" w:hAnsi="宋体" w:hint="eastAsia"/>
                <w:b/>
                <w:bCs/>
                <w:szCs w:val="21"/>
              </w:rPr>
              <w:t xml:space="preserve">    学时</w:t>
            </w:r>
          </w:p>
        </w:tc>
      </w:tr>
      <w:tr w:rsidR="00274A62" w:rsidTr="00274A62">
        <w:tc>
          <w:tcPr>
            <w:tcW w:w="1666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课程性质：</w:t>
            </w:r>
            <w:r w:rsidR="007536C0" w:rsidRPr="00F17129">
              <w:rPr>
                <w:rFonts w:hAnsi="宋体" w:hint="eastAsia"/>
                <w:b/>
                <w:bCs/>
                <w:strike/>
                <w:color w:val="0000FF"/>
                <w:kern w:val="0"/>
                <w:szCs w:val="21"/>
              </w:rPr>
              <w:t>必修或选修</w:t>
            </w:r>
          </w:p>
        </w:tc>
        <w:tc>
          <w:tcPr>
            <w:tcW w:w="1453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课程属性:</w:t>
            </w:r>
            <w:r w:rsidR="007536C0" w:rsidRPr="00F17129">
              <w:rPr>
                <w:rFonts w:hAnsi="宋体" w:hint="eastAsia"/>
                <w:b/>
                <w:bCs/>
                <w:strike/>
                <w:color w:val="0000FF"/>
                <w:kern w:val="0"/>
                <w:szCs w:val="21"/>
              </w:rPr>
              <w:t>通识类，基础类，专业类</w:t>
            </w:r>
          </w:p>
        </w:tc>
        <w:tc>
          <w:tcPr>
            <w:tcW w:w="1881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开设学期：</w:t>
            </w:r>
            <w:r w:rsidR="007536C0">
              <w:rPr>
                <w:rFonts w:ascii="宋体" w:hAnsi="宋体" w:hint="eastAsia"/>
                <w:b/>
                <w:bCs/>
                <w:szCs w:val="21"/>
              </w:rPr>
              <w:t>第  学期</w:t>
            </w:r>
          </w:p>
        </w:tc>
      </w:tr>
      <w:tr w:rsidR="00274A62" w:rsidTr="00274A62">
        <w:tc>
          <w:tcPr>
            <w:tcW w:w="5000" w:type="pct"/>
            <w:gridSpan w:val="3"/>
          </w:tcPr>
          <w:p w:rsidR="00274A62" w:rsidRDefault="00274A62" w:rsidP="00BE1F60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适用专业：</w:t>
            </w:r>
            <w:r w:rsidR="00202021" w:rsidRPr="00BE1F60">
              <w:rPr>
                <w:rFonts w:ascii="宋体" w:hAnsi="宋体" w:hint="eastAsia"/>
                <w:b/>
                <w:bCs/>
                <w:color w:val="0000FF"/>
                <w:szCs w:val="21"/>
              </w:rPr>
              <w:t>若为专业核心课请注明（例</w:t>
            </w:r>
            <w:r w:rsidR="00BE1F60" w:rsidRPr="00BE1F60">
              <w:rPr>
                <w:rFonts w:ascii="宋体" w:hAnsi="宋体" w:hint="eastAsia"/>
                <w:b/>
                <w:bCs/>
                <w:color w:val="0000FF"/>
                <w:szCs w:val="21"/>
              </w:rPr>
              <w:t>植物生理学</w:t>
            </w:r>
            <w:r w:rsidR="00202021" w:rsidRPr="00BE1F60">
              <w:rPr>
                <w:rFonts w:ascii="宋体" w:hAnsi="宋体" w:hint="eastAsia"/>
                <w:b/>
                <w:bCs/>
                <w:color w:val="0000FF"/>
                <w:szCs w:val="21"/>
              </w:rPr>
              <w:t>：</w:t>
            </w:r>
            <w:r w:rsidR="00BE1F60" w:rsidRPr="007B60C4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  <w:r w:rsidR="00BE1F60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BE1F60" w:rsidRPr="007B60C4">
              <w:rPr>
                <w:rFonts w:ascii="宋体" w:hAnsi="宋体" w:cs="宋体" w:hint="eastAsia"/>
                <w:kern w:val="0"/>
                <w:sz w:val="20"/>
                <w:szCs w:val="20"/>
              </w:rPr>
              <w:t>种工</w:t>
            </w:r>
            <w:r w:rsidR="00BE1F60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BE1F60" w:rsidRPr="007B60C4">
              <w:rPr>
                <w:rFonts w:ascii="宋体" w:hAnsi="宋体" w:cs="宋体" w:hint="eastAsia"/>
                <w:kern w:val="0"/>
                <w:sz w:val="20"/>
                <w:szCs w:val="20"/>
              </w:rPr>
              <w:t>中药</w:t>
            </w:r>
            <w:r w:rsidR="00BE1F60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BE1F60" w:rsidRPr="007B60C4">
              <w:rPr>
                <w:rFonts w:ascii="宋体" w:hAnsi="宋体" w:cs="宋体" w:hint="eastAsia"/>
                <w:kern w:val="0"/>
                <w:sz w:val="20"/>
                <w:szCs w:val="20"/>
              </w:rPr>
              <w:t>植保</w:t>
            </w:r>
            <w:r w:rsidR="00BE1F60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BE1F60" w:rsidRPr="007B60C4">
              <w:rPr>
                <w:rFonts w:ascii="宋体" w:hAnsi="宋体" w:cs="宋体" w:hint="eastAsia"/>
                <w:kern w:val="0"/>
                <w:sz w:val="20"/>
                <w:szCs w:val="20"/>
              </w:rPr>
              <w:t>生科</w:t>
            </w:r>
            <w:r w:rsidR="00BE1F60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BE1F60" w:rsidRPr="007B60C4">
              <w:rPr>
                <w:rFonts w:ascii="宋体" w:hAnsi="宋体" w:cs="宋体" w:hint="eastAsia"/>
                <w:kern w:val="0"/>
                <w:sz w:val="20"/>
                <w:szCs w:val="20"/>
              </w:rPr>
              <w:t>生技</w:t>
            </w:r>
            <w:r w:rsidR="00BE1F60">
              <w:rPr>
                <w:rFonts w:ascii="宋体" w:hAnsi="宋体" w:cs="宋体" w:hint="eastAsia"/>
                <w:kern w:val="0"/>
                <w:sz w:val="20"/>
                <w:szCs w:val="20"/>
              </w:rPr>
              <w:t>；核心</w:t>
            </w:r>
            <w:r w:rsidR="00202021" w:rsidRPr="00BE1F60">
              <w:rPr>
                <w:rFonts w:ascii="宋体" w:hAnsi="宋体" w:hint="eastAsia"/>
                <w:b/>
                <w:bCs/>
                <w:color w:val="0000FF"/>
                <w:szCs w:val="21"/>
              </w:rPr>
              <w:t>）</w:t>
            </w:r>
          </w:p>
        </w:tc>
      </w:tr>
      <w:tr w:rsidR="00274A62" w:rsidTr="00274A62">
        <w:tc>
          <w:tcPr>
            <w:tcW w:w="5000" w:type="pct"/>
            <w:gridSpan w:val="3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先修课程：</w:t>
            </w:r>
          </w:p>
        </w:tc>
      </w:tr>
      <w:tr w:rsidR="00274A62" w:rsidTr="00274A62">
        <w:tc>
          <w:tcPr>
            <w:tcW w:w="1666" w:type="pct"/>
          </w:tcPr>
          <w:p w:rsidR="00E33C07" w:rsidRDefault="00E33C07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后续课程：</w:t>
            </w:r>
          </w:p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主撰人：</w:t>
            </w:r>
          </w:p>
        </w:tc>
        <w:tc>
          <w:tcPr>
            <w:tcW w:w="1453" w:type="pct"/>
          </w:tcPr>
          <w:p w:rsidR="00E33C07" w:rsidRDefault="00E33C07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</w:p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审核人：</w:t>
            </w:r>
          </w:p>
        </w:tc>
        <w:tc>
          <w:tcPr>
            <w:tcW w:w="1881" w:type="pct"/>
          </w:tcPr>
          <w:p w:rsidR="00E33C07" w:rsidRDefault="00E33C07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</w:p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大纲制定（修订）日期</w:t>
            </w:r>
            <w:r w:rsidR="00E33C07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</w:tr>
    </w:tbl>
    <w:p w:rsidR="006D51B6" w:rsidRDefault="006D51B6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kern w:val="0"/>
          <w:szCs w:val="21"/>
        </w:rPr>
      </w:pPr>
    </w:p>
    <w:p w:rsidR="00274A62" w:rsidRPr="00C07E80" w:rsidRDefault="00E33C07" w:rsidP="00274A62">
      <w:pPr>
        <w:widowControl/>
        <w:snapToGrid w:val="0"/>
        <w:spacing w:line="360" w:lineRule="auto"/>
        <w:jc w:val="left"/>
        <w:rPr>
          <w:kern w:val="0"/>
          <w:szCs w:val="21"/>
        </w:rPr>
      </w:pPr>
      <w:r>
        <w:rPr>
          <w:rFonts w:hAnsi="宋体"/>
          <w:b/>
          <w:bCs/>
          <w:kern w:val="0"/>
          <w:szCs w:val="21"/>
        </w:rPr>
        <w:t>一、课程的性质、</w:t>
      </w:r>
      <w:r>
        <w:rPr>
          <w:rFonts w:hAnsi="宋体" w:hint="eastAsia"/>
          <w:b/>
          <w:bCs/>
          <w:kern w:val="0"/>
          <w:szCs w:val="21"/>
        </w:rPr>
        <w:t>目的</w:t>
      </w:r>
      <w:r w:rsidR="00274A62" w:rsidRPr="00C07E80">
        <w:rPr>
          <w:rFonts w:hAnsi="宋体"/>
          <w:b/>
          <w:bCs/>
          <w:kern w:val="0"/>
          <w:szCs w:val="21"/>
        </w:rPr>
        <w:t>和任务</w:t>
      </w:r>
      <w:r w:rsidR="00274A62"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（宋体五号字加粗）</w:t>
      </w:r>
      <w:r w:rsidR="00274A62" w:rsidRPr="00C07E80">
        <w:rPr>
          <w:rFonts w:ascii="宋体" w:hAnsi="宋体" w:cs="宋体" w:hint="eastAsia"/>
          <w:b/>
          <w:bCs/>
          <w:kern w:val="0"/>
          <w:szCs w:val="21"/>
        </w:rPr>
        <w:t></w:t>
      </w:r>
    </w:p>
    <w:p w:rsidR="00586ACD" w:rsidRPr="000C490E" w:rsidRDefault="00274A62" w:rsidP="00586ACD">
      <w:pPr>
        <w:spacing w:line="400" w:lineRule="exact"/>
        <w:ind w:firstLine="646"/>
        <w:rPr>
          <w:i/>
          <w:color w:val="FF0000"/>
          <w:szCs w:val="21"/>
        </w:rPr>
      </w:pPr>
      <w:r w:rsidRPr="00C07E80">
        <w:rPr>
          <w:kern w:val="0"/>
          <w:szCs w:val="21"/>
        </w:rPr>
        <w:t xml:space="preserve">    </w:t>
      </w:r>
      <w:r w:rsidRPr="001A27A6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 </w:t>
      </w:r>
      <w:r w:rsidRPr="001A27A6">
        <w:rPr>
          <w:rFonts w:hAnsi="宋体" w:hint="eastAsia"/>
          <w:b/>
          <w:bCs/>
          <w:strike/>
          <w:color w:val="0000FF"/>
          <w:kern w:val="0"/>
          <w:szCs w:val="21"/>
        </w:rPr>
        <w:t>宋体五号字</w:t>
      </w:r>
      <w:r w:rsidRPr="00C07E80">
        <w:rPr>
          <w:rFonts w:ascii="宋体" w:hAnsi="宋体" w:cs="宋体" w:hint="eastAsia"/>
          <w:kern w:val="0"/>
          <w:szCs w:val="21"/>
        </w:rPr>
        <w:t></w:t>
      </w:r>
      <w:r w:rsidR="00586ACD" w:rsidRPr="000C490E">
        <w:rPr>
          <w:rFonts w:ascii="宋体" w:hAnsi="宋体" w:hint="eastAsia"/>
          <w:i/>
          <w:color w:val="FF0000"/>
          <w:szCs w:val="21"/>
        </w:rPr>
        <w:t>说明课程的基本类型、</w:t>
      </w:r>
      <w:r w:rsidR="00875265">
        <w:rPr>
          <w:rFonts w:ascii="宋体" w:hAnsi="宋体" w:hint="eastAsia"/>
          <w:i/>
          <w:color w:val="FF0000"/>
          <w:szCs w:val="21"/>
        </w:rPr>
        <w:t>是否为核心课程，</w:t>
      </w:r>
      <w:r w:rsidR="00586ACD" w:rsidRPr="000C490E">
        <w:rPr>
          <w:rFonts w:ascii="宋体" w:hAnsi="宋体" w:hint="eastAsia"/>
          <w:i/>
          <w:color w:val="FF0000"/>
          <w:szCs w:val="21"/>
        </w:rPr>
        <w:t>基本属性和实现培养目标所承担的任务，在人才培养过程中的地位及作用，学生掌握的基本理论、基本知识和基本技能，学生通过学习该课程后，在知识、能力和素质等方面应达到的目标。</w:t>
      </w:r>
    </w:p>
    <w:p w:rsidR="00274A62" w:rsidRPr="00C07E80" w:rsidRDefault="00274A62" w:rsidP="00274A62">
      <w:pPr>
        <w:widowControl/>
        <w:snapToGrid w:val="0"/>
        <w:spacing w:line="360" w:lineRule="auto"/>
        <w:jc w:val="left"/>
        <w:rPr>
          <w:kern w:val="0"/>
          <w:szCs w:val="21"/>
        </w:rPr>
      </w:pPr>
    </w:p>
    <w:p w:rsidR="00274A62" w:rsidRPr="00C07E80" w:rsidRDefault="00274A62" w:rsidP="00274A62">
      <w:pPr>
        <w:widowControl/>
        <w:snapToGrid w:val="0"/>
        <w:spacing w:line="360" w:lineRule="auto"/>
        <w:jc w:val="left"/>
        <w:rPr>
          <w:kern w:val="0"/>
          <w:szCs w:val="21"/>
        </w:rPr>
      </w:pPr>
      <w:r w:rsidRPr="00C07E80">
        <w:rPr>
          <w:rFonts w:hAnsi="宋体"/>
          <w:b/>
          <w:bCs/>
          <w:kern w:val="0"/>
          <w:szCs w:val="21"/>
        </w:rPr>
        <w:t>二、课程教学的基本要求</w:t>
      </w:r>
    </w:p>
    <w:p w:rsidR="00274A62" w:rsidRPr="00C07E80" w:rsidRDefault="00274A62" w:rsidP="00274A62">
      <w:pPr>
        <w:widowControl/>
        <w:snapToGrid w:val="0"/>
        <w:spacing w:line="360" w:lineRule="auto"/>
        <w:jc w:val="left"/>
        <w:rPr>
          <w:kern w:val="0"/>
          <w:szCs w:val="21"/>
        </w:rPr>
      </w:pPr>
      <w:r w:rsidRPr="00C07E80">
        <w:rPr>
          <w:kern w:val="0"/>
          <w:szCs w:val="21"/>
        </w:rPr>
        <w:t xml:space="preserve">    </w:t>
      </w:r>
      <w:r>
        <w:rPr>
          <w:rFonts w:hint="eastAsia"/>
          <w:kern w:val="0"/>
          <w:szCs w:val="21"/>
        </w:rPr>
        <w:t xml:space="preserve">  </w:t>
      </w:r>
      <w:r w:rsidRPr="00C07E80">
        <w:rPr>
          <w:kern w:val="0"/>
          <w:szCs w:val="21"/>
        </w:rPr>
        <w:t>1</w:t>
      </w:r>
      <w:r w:rsidRPr="00C07E80">
        <w:rPr>
          <w:rFonts w:hAnsi="宋体"/>
          <w:kern w:val="0"/>
          <w:szCs w:val="21"/>
        </w:rPr>
        <w:t>、理论知识方面：</w:t>
      </w:r>
      <w:r w:rsidRPr="001A27A6">
        <w:rPr>
          <w:rFonts w:hAnsi="宋体" w:hint="eastAsia"/>
          <w:b/>
          <w:bCs/>
          <w:strike/>
          <w:color w:val="0000FF"/>
          <w:kern w:val="0"/>
          <w:szCs w:val="21"/>
        </w:rPr>
        <w:t>宋体五号字</w:t>
      </w:r>
      <w:r w:rsidRPr="001A27A6">
        <w:rPr>
          <w:rFonts w:ascii="宋体" w:hAnsi="宋体" w:cs="宋体" w:hint="eastAsia"/>
          <w:b/>
          <w:bCs/>
          <w:strike/>
          <w:color w:val="0000FF"/>
          <w:kern w:val="0"/>
          <w:szCs w:val="21"/>
        </w:rPr>
        <w:t></w:t>
      </w:r>
    </w:p>
    <w:p w:rsidR="00274A62" w:rsidRPr="001A27A6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strike/>
          <w:color w:val="0000FF"/>
          <w:kern w:val="0"/>
          <w:szCs w:val="21"/>
        </w:rPr>
      </w:pPr>
      <w:r w:rsidRPr="00C07E80">
        <w:rPr>
          <w:kern w:val="0"/>
          <w:szCs w:val="21"/>
        </w:rPr>
        <w:t xml:space="preserve">    </w:t>
      </w:r>
      <w:r>
        <w:rPr>
          <w:rFonts w:hint="eastAsia"/>
          <w:kern w:val="0"/>
          <w:szCs w:val="21"/>
        </w:rPr>
        <w:t xml:space="preserve">  </w:t>
      </w:r>
      <w:r w:rsidRPr="00C07E80">
        <w:rPr>
          <w:kern w:val="0"/>
          <w:szCs w:val="21"/>
        </w:rPr>
        <w:t>2</w:t>
      </w:r>
      <w:r w:rsidRPr="00C07E80">
        <w:rPr>
          <w:rFonts w:hAnsi="宋体"/>
          <w:kern w:val="0"/>
          <w:szCs w:val="21"/>
        </w:rPr>
        <w:t>、实验技能方面：</w:t>
      </w:r>
      <w:r w:rsidRPr="001A27A6">
        <w:rPr>
          <w:rFonts w:hAnsi="宋体" w:hint="eastAsia"/>
          <w:b/>
          <w:bCs/>
          <w:strike/>
          <w:color w:val="0000FF"/>
          <w:kern w:val="0"/>
          <w:szCs w:val="21"/>
        </w:rPr>
        <w:t>宋体五号字</w:t>
      </w:r>
    </w:p>
    <w:p w:rsidR="00274A62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kern w:val="0"/>
          <w:szCs w:val="21"/>
        </w:rPr>
      </w:pPr>
      <w:r w:rsidRPr="00C07E80">
        <w:rPr>
          <w:rFonts w:hAnsi="宋体"/>
          <w:b/>
          <w:bCs/>
          <w:kern w:val="0"/>
          <w:szCs w:val="21"/>
        </w:rPr>
        <w:t>三、理论教学内容及学时分配</w:t>
      </w:r>
      <w:r>
        <w:rPr>
          <w:rFonts w:hAnsi="宋体" w:hint="eastAsia"/>
          <w:b/>
          <w:bCs/>
          <w:kern w:val="0"/>
          <w:szCs w:val="21"/>
        </w:rPr>
        <w:t>（</w:t>
      </w:r>
      <w:r w:rsidRPr="009E4BA4">
        <w:rPr>
          <w:rFonts w:hAnsi="宋体" w:hint="eastAsia"/>
          <w:b/>
          <w:bCs/>
          <w:color w:val="0000FF"/>
          <w:kern w:val="0"/>
          <w:szCs w:val="21"/>
        </w:rPr>
        <w:t>X</w:t>
      </w:r>
      <w:r>
        <w:rPr>
          <w:rFonts w:hAnsi="宋体" w:hint="eastAsia"/>
          <w:b/>
          <w:bCs/>
          <w:kern w:val="0"/>
          <w:szCs w:val="21"/>
        </w:rPr>
        <w:t>学时）</w:t>
      </w:r>
      <w:r w:rsidRPr="00C07E80">
        <w:rPr>
          <w:rFonts w:ascii="宋体" w:hAnsi="宋体" w:cs="宋体" w:hint="eastAsia"/>
          <w:b/>
          <w:bCs/>
          <w:kern w:val="0"/>
          <w:szCs w:val="21"/>
        </w:rPr>
        <w:t></w:t>
      </w:r>
    </w:p>
    <w:p w:rsidR="00274A62" w:rsidRPr="00C07E80" w:rsidRDefault="00274A62" w:rsidP="00274A62">
      <w:pPr>
        <w:widowControl/>
        <w:wordWrap w:val="0"/>
        <w:snapToGrid w:val="0"/>
        <w:spacing w:line="360" w:lineRule="auto"/>
        <w:jc w:val="right"/>
        <w:rPr>
          <w:kern w:val="0"/>
          <w:szCs w:val="21"/>
        </w:rPr>
      </w:pPr>
      <w:r>
        <w:rPr>
          <w:rFonts w:hAnsi="宋体" w:hint="eastAsia"/>
          <w:b/>
          <w:bCs/>
          <w:kern w:val="0"/>
          <w:szCs w:val="21"/>
        </w:rPr>
        <w:t>绪论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（宋体五号字加粗）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>
        <w:rPr>
          <w:rFonts w:hAnsi="宋体" w:hint="eastAsia"/>
          <w:b/>
          <w:bCs/>
          <w:kern w:val="0"/>
          <w:szCs w:val="21"/>
        </w:rPr>
        <w:t xml:space="preserve">                </w:t>
      </w:r>
      <w:r w:rsidRPr="00C07E80">
        <w:rPr>
          <w:b/>
          <w:bCs/>
          <w:kern w:val="0"/>
          <w:szCs w:val="21"/>
        </w:rPr>
        <w:t> </w:t>
      </w:r>
      <w:r w:rsidRPr="00C07E80">
        <w:rPr>
          <w:rFonts w:hAnsi="宋体"/>
          <w:b/>
          <w:bCs/>
          <w:kern w:val="0"/>
          <w:szCs w:val="21"/>
        </w:rPr>
        <w:t>学时</w:t>
      </w:r>
      <w:r>
        <w:rPr>
          <w:rFonts w:hAnsi="宋体" w:hint="eastAsia"/>
          <w:b/>
          <w:bCs/>
          <w:kern w:val="0"/>
          <w:szCs w:val="21"/>
        </w:rPr>
        <w:t>数：</w:t>
      </w:r>
      <w:r w:rsidRPr="0078496E">
        <w:rPr>
          <w:rFonts w:hAnsi="宋体" w:hint="eastAsia"/>
          <w:b/>
          <w:bCs/>
          <w:color w:val="0000FF"/>
          <w:kern w:val="0"/>
          <w:szCs w:val="21"/>
        </w:rPr>
        <w:t>X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（右对齐）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</w:p>
    <w:p w:rsidR="00274A62" w:rsidRDefault="00274A62" w:rsidP="00274A62">
      <w:pPr>
        <w:widowControl/>
        <w:snapToGrid w:val="0"/>
        <w:spacing w:line="360" w:lineRule="auto"/>
        <w:ind w:firstLineChars="200" w:firstLine="420"/>
        <w:rPr>
          <w:rFonts w:hAnsi="宋体"/>
          <w:b/>
          <w:bCs/>
          <w:kern w:val="0"/>
          <w:szCs w:val="21"/>
        </w:rPr>
      </w:pPr>
      <w:r>
        <w:rPr>
          <w:rFonts w:hAnsi="宋体" w:hint="eastAsia"/>
          <w:kern w:val="0"/>
          <w:szCs w:val="21"/>
        </w:rPr>
        <w:t>宋体五号字</w:t>
      </w:r>
      <w:r w:rsidRPr="00C07E80">
        <w:rPr>
          <w:rFonts w:ascii="宋体" w:hAnsi="宋体" w:cs="宋体" w:hint="eastAsia"/>
          <w:kern w:val="0"/>
          <w:szCs w:val="21"/>
        </w:rPr>
        <w:t></w:t>
      </w:r>
    </w:p>
    <w:p w:rsidR="00274A62" w:rsidRPr="00C07E80" w:rsidRDefault="00274A62" w:rsidP="00274A62">
      <w:pPr>
        <w:widowControl/>
        <w:wordWrap w:val="0"/>
        <w:snapToGrid w:val="0"/>
        <w:spacing w:line="360" w:lineRule="auto"/>
        <w:jc w:val="right"/>
        <w:rPr>
          <w:kern w:val="0"/>
          <w:szCs w:val="21"/>
        </w:rPr>
      </w:pPr>
      <w:r w:rsidRPr="00C07E80">
        <w:rPr>
          <w:b/>
          <w:bCs/>
          <w:kern w:val="0"/>
          <w:szCs w:val="21"/>
        </w:rPr>
        <w:t>    </w:t>
      </w:r>
      <w:r w:rsidRPr="00C07E80">
        <w:rPr>
          <w:rFonts w:hAnsi="宋体"/>
          <w:b/>
          <w:bCs/>
          <w:kern w:val="0"/>
          <w:szCs w:val="21"/>
        </w:rPr>
        <w:t>第一章</w:t>
      </w:r>
      <w:r w:rsidRPr="00C07E80">
        <w:rPr>
          <w:b/>
          <w:bCs/>
          <w:kern w:val="0"/>
          <w:szCs w:val="21"/>
        </w:rPr>
        <w:t>     </w:t>
      </w:r>
      <w:r w:rsidRPr="009E4BA4">
        <w:rPr>
          <w:rFonts w:hint="eastAsia"/>
          <w:b/>
          <w:bCs/>
          <w:kern w:val="0"/>
          <w:szCs w:val="21"/>
        </w:rPr>
        <w:t>标题内容</w:t>
      </w:r>
      <w:r w:rsidRPr="00C07E80">
        <w:rPr>
          <w:b/>
          <w:bCs/>
          <w:kern w:val="0"/>
          <w:szCs w:val="21"/>
        </w:rPr>
        <w:t>     </w:t>
      </w:r>
      <w:r>
        <w:rPr>
          <w:rFonts w:hint="eastAsia"/>
          <w:b/>
          <w:bCs/>
          <w:kern w:val="0"/>
          <w:szCs w:val="21"/>
        </w:rPr>
        <w:t xml:space="preserve">                         </w:t>
      </w:r>
      <w:r w:rsidRPr="00C07E80">
        <w:rPr>
          <w:b/>
          <w:bCs/>
          <w:kern w:val="0"/>
          <w:szCs w:val="21"/>
        </w:rPr>
        <w:t>                     </w:t>
      </w:r>
      <w:r w:rsidRPr="00C07E80">
        <w:rPr>
          <w:rFonts w:hAnsi="宋体"/>
          <w:b/>
          <w:bCs/>
          <w:kern w:val="0"/>
          <w:szCs w:val="21"/>
        </w:rPr>
        <w:t>学时</w:t>
      </w:r>
      <w:r>
        <w:rPr>
          <w:rFonts w:hAnsi="宋体" w:hint="eastAsia"/>
          <w:b/>
          <w:bCs/>
          <w:kern w:val="0"/>
          <w:szCs w:val="21"/>
        </w:rPr>
        <w:t>数：</w:t>
      </w:r>
      <w:r w:rsidRPr="0078496E">
        <w:rPr>
          <w:rFonts w:hAnsi="宋体" w:hint="eastAsia"/>
          <w:b/>
          <w:bCs/>
          <w:color w:val="0000FF"/>
          <w:kern w:val="0"/>
          <w:szCs w:val="21"/>
        </w:rPr>
        <w:t>X</w:t>
      </w:r>
    </w:p>
    <w:p w:rsidR="00274A62" w:rsidRPr="006A0F7D" w:rsidRDefault="00274A62" w:rsidP="00274A62">
      <w:pPr>
        <w:snapToGrid w:val="0"/>
        <w:spacing w:line="360" w:lineRule="auto"/>
        <w:rPr>
          <w:rFonts w:ascii="宋体" w:hAnsi="宋体"/>
          <w:b/>
          <w:bCs/>
        </w:rPr>
      </w:pPr>
      <w:r w:rsidRPr="006A0F7D">
        <w:rPr>
          <w:rFonts w:ascii="宋体" w:hAnsi="宋体"/>
          <w:b/>
          <w:bCs/>
        </w:rPr>
        <w:t>第一节</w:t>
      </w:r>
      <w:r w:rsidRPr="006A0F7D">
        <w:rPr>
          <w:rFonts w:ascii="宋体" w:hAnsi="宋体" w:hint="eastAsia"/>
          <w:b/>
          <w:bCs/>
        </w:rPr>
        <w:t xml:space="preserve">  标题内容</w:t>
      </w:r>
      <w:r w:rsidRPr="006A0F7D">
        <w:rPr>
          <w:rFonts w:ascii="宋体" w:hAnsi="宋体"/>
          <w:b/>
          <w:bCs/>
        </w:rPr>
        <w:t>     </w:t>
      </w:r>
      <w:r w:rsidRPr="006A0F7D">
        <w:rPr>
          <w:rFonts w:ascii="宋体" w:hAnsi="宋体" w:hint="eastAsia"/>
          <w:b/>
          <w:bCs/>
        </w:rPr>
        <w:t>X</w:t>
      </w:r>
      <w:r w:rsidRPr="006A0F7D">
        <w:rPr>
          <w:rFonts w:ascii="宋体" w:hAnsi="宋体"/>
          <w:b/>
          <w:bCs/>
        </w:rPr>
        <w:t>学时</w:t>
      </w:r>
    </w:p>
    <w:p w:rsidR="00274A62" w:rsidRDefault="00274A62" w:rsidP="00274A62">
      <w:pPr>
        <w:widowControl/>
        <w:snapToGrid w:val="0"/>
        <w:spacing w:line="360" w:lineRule="auto"/>
        <w:rPr>
          <w:rFonts w:hAnsi="宋体"/>
          <w:b/>
          <w:bCs/>
          <w:kern w:val="0"/>
          <w:szCs w:val="21"/>
        </w:rPr>
      </w:pPr>
      <w:r w:rsidRPr="006A0F7D">
        <w:rPr>
          <w:rFonts w:ascii="宋体" w:hAnsi="宋体" w:hint="eastAsia"/>
          <w:b/>
          <w:bCs/>
        </w:rPr>
        <w:t>教学目的：</w:t>
      </w:r>
      <w:r>
        <w:rPr>
          <w:rFonts w:hAnsi="宋体" w:hint="eastAsia"/>
          <w:kern w:val="0"/>
          <w:szCs w:val="21"/>
        </w:rPr>
        <w:t>宋体五号字</w:t>
      </w:r>
      <w:r w:rsidRPr="00C07E80">
        <w:rPr>
          <w:rFonts w:ascii="宋体" w:hAnsi="宋体" w:cs="宋体" w:hint="eastAsia"/>
          <w:kern w:val="0"/>
          <w:szCs w:val="21"/>
        </w:rPr>
        <w:t></w:t>
      </w:r>
    </w:p>
    <w:p w:rsidR="00274A62" w:rsidRDefault="00274A62" w:rsidP="00274A62">
      <w:pPr>
        <w:widowControl/>
        <w:snapToGrid w:val="0"/>
        <w:spacing w:line="360" w:lineRule="auto"/>
        <w:rPr>
          <w:rFonts w:hAnsi="宋体"/>
          <w:b/>
          <w:bCs/>
          <w:kern w:val="0"/>
          <w:szCs w:val="21"/>
        </w:rPr>
      </w:pPr>
      <w:r w:rsidRPr="006A0F7D">
        <w:rPr>
          <w:rFonts w:ascii="宋体" w:hAnsi="宋体" w:hint="eastAsia"/>
          <w:b/>
          <w:bCs/>
        </w:rPr>
        <w:t>教学重点和难点：</w:t>
      </w:r>
      <w:r>
        <w:rPr>
          <w:rFonts w:hAnsi="宋体" w:hint="eastAsia"/>
          <w:kern w:val="0"/>
          <w:szCs w:val="21"/>
        </w:rPr>
        <w:t>宋体五号字</w:t>
      </w:r>
      <w:r w:rsidRPr="00C07E80">
        <w:rPr>
          <w:rFonts w:ascii="宋体" w:hAnsi="宋体" w:cs="宋体" w:hint="eastAsia"/>
          <w:kern w:val="0"/>
          <w:szCs w:val="21"/>
        </w:rPr>
        <w:t></w:t>
      </w:r>
    </w:p>
    <w:p w:rsidR="00274A62" w:rsidRDefault="00274874" w:rsidP="00274A62">
      <w:pPr>
        <w:widowControl/>
        <w:snapToGrid w:val="0"/>
        <w:spacing w:line="360" w:lineRule="auto"/>
        <w:rPr>
          <w:rFonts w:hAnsi="宋体"/>
          <w:kern w:val="0"/>
          <w:szCs w:val="21"/>
        </w:rPr>
      </w:pPr>
      <w:r w:rsidRPr="00274874">
        <w:rPr>
          <w:rFonts w:ascii="宋体" w:hAnsi="宋体"/>
          <w:b/>
          <w:bCs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324pt;margin-top:4.15pt;width:28.5pt;height:218.4pt;z-index:251658752"/>
        </w:pict>
      </w:r>
      <w:r w:rsidR="00274A62" w:rsidRPr="006A0F7D">
        <w:rPr>
          <w:rFonts w:ascii="宋体" w:hAnsi="宋体" w:hint="eastAsia"/>
          <w:b/>
          <w:bCs/>
        </w:rPr>
        <w:t>主要教学内容及要求：</w:t>
      </w:r>
      <w:r w:rsidR="00274A62">
        <w:rPr>
          <w:rFonts w:hAnsi="宋体" w:hint="eastAsia"/>
          <w:kern w:val="0"/>
          <w:szCs w:val="21"/>
        </w:rPr>
        <w:t>宋体五号字</w:t>
      </w:r>
      <w:r w:rsidR="00274A62" w:rsidRPr="00C07E80">
        <w:rPr>
          <w:rFonts w:ascii="宋体" w:hAnsi="宋体" w:cs="宋体" w:hint="eastAsia"/>
          <w:kern w:val="0"/>
          <w:szCs w:val="21"/>
        </w:rPr>
        <w:t></w:t>
      </w:r>
    </w:p>
    <w:p w:rsidR="00274A62" w:rsidRDefault="00274A62" w:rsidP="00274A62">
      <w:pPr>
        <w:pStyle w:val="a5"/>
        <w:snapToGrid w:val="0"/>
        <w:spacing w:line="360" w:lineRule="auto"/>
        <w:ind w:rightChars="1383" w:right="2904"/>
        <w:jc w:val="left"/>
        <w:rPr>
          <w:rFonts w:ascii="宋体" w:hAnsi="宋体"/>
        </w:rPr>
      </w:pPr>
      <w:r w:rsidRPr="00345ED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按“了解”、“理解”、“掌握”、“熟练掌握”四个层次写明各章的主要内容和应达到的要求。</w:t>
      </w:r>
    </w:p>
    <w:p w:rsidR="00274A62" w:rsidRDefault="00274A62" w:rsidP="00274A62">
      <w:pPr>
        <w:pStyle w:val="a5"/>
        <w:snapToGrid w:val="0"/>
        <w:spacing w:line="360" w:lineRule="auto"/>
        <w:ind w:rightChars="1383" w:right="2904"/>
        <w:jc w:val="left"/>
        <w:rPr>
          <w:rFonts w:ascii="宋体" w:hAnsi="宋体"/>
        </w:rPr>
      </w:pPr>
      <w:r>
        <w:rPr>
          <w:rFonts w:ascii="宋体" w:hAnsi="宋体" w:hint="eastAsia"/>
        </w:rPr>
        <w:t>了解：是指学生能辨认的科学事实、概念、原则、术语，知道事物的分类、过程及变化倾向，包括必要的记忆。</w:t>
      </w:r>
    </w:p>
    <w:p w:rsidR="00274A62" w:rsidRDefault="00274874" w:rsidP="00274A62">
      <w:pPr>
        <w:pStyle w:val="a5"/>
        <w:snapToGrid w:val="0"/>
        <w:spacing w:line="360" w:lineRule="auto"/>
        <w:ind w:rightChars="1383" w:right="2904"/>
        <w:jc w:val="left"/>
        <w:rPr>
          <w:rFonts w:ascii="宋体" w:hAnsi="宋体"/>
        </w:rPr>
      </w:pPr>
      <w:r>
        <w:rPr>
          <w:rFonts w:ascii="宋体" w:hAnsi="宋体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5in;margin-top:3.45pt;width:108pt;height:93.6pt;z-index:251657728" adj="-11450,10096">
            <v:textbox style="mso-next-textbox:#_x0000_s1029">
              <w:txbxContent>
                <w:p w:rsidR="00274A62" w:rsidRDefault="00274A62" w:rsidP="00274A62">
                  <w:r>
                    <w:rPr>
                      <w:rFonts w:hint="eastAsia"/>
                    </w:rPr>
                    <w:t>宋体、五号字。</w:t>
                  </w:r>
                  <w:r w:rsidRPr="006F21EC">
                    <w:rPr>
                      <w:rFonts w:ascii="楷体_GB2312" w:eastAsia="楷体_GB2312" w:hint="eastAsia"/>
                    </w:rPr>
                    <w:t>根据课程和教材的特点，教学内容可以写到章，也可以写到节。</w:t>
                  </w:r>
                </w:p>
              </w:txbxContent>
            </v:textbox>
          </v:shape>
        </w:pict>
      </w:r>
      <w:r w:rsidR="00274A62">
        <w:rPr>
          <w:rFonts w:ascii="宋体" w:hAnsi="宋体" w:hint="eastAsia"/>
        </w:rPr>
        <w:t>理解：是指学生能用自己的语言把学过的知识加以叙述、解释、</w:t>
      </w:r>
      <w:r w:rsidR="00274A62">
        <w:rPr>
          <w:rFonts w:ascii="宋体" w:hAnsi="宋体" w:hint="eastAsia"/>
        </w:rPr>
        <w:lastRenderedPageBreak/>
        <w:t>归纳，并能把某一事实或概念分解为若干部分，指出它们之间的内在联系或与其它事物的相互关系。</w:t>
      </w:r>
    </w:p>
    <w:p w:rsidR="00274A62" w:rsidRDefault="00274A62" w:rsidP="00274A62">
      <w:pPr>
        <w:pStyle w:val="a5"/>
        <w:snapToGrid w:val="0"/>
        <w:spacing w:line="360" w:lineRule="auto"/>
        <w:ind w:rightChars="1383" w:right="2904"/>
        <w:jc w:val="left"/>
        <w:rPr>
          <w:rFonts w:ascii="宋体" w:hAnsi="宋体"/>
        </w:rPr>
      </w:pPr>
      <w:r>
        <w:rPr>
          <w:rFonts w:ascii="宋体" w:hAnsi="宋体" w:hint="eastAsia"/>
        </w:rPr>
        <w:t>掌握：是指学生能根据不同情况对某些概念、定律、原理、方法等在正确理解的基础上结合实例加以运用。</w:t>
      </w:r>
    </w:p>
    <w:p w:rsidR="00274A62" w:rsidRDefault="00274A62" w:rsidP="00274A62">
      <w:pPr>
        <w:pStyle w:val="a5"/>
        <w:snapToGrid w:val="0"/>
        <w:spacing w:line="360" w:lineRule="auto"/>
        <w:ind w:rightChars="1383" w:right="2904"/>
        <w:jc w:val="left"/>
        <w:rPr>
          <w:rFonts w:ascii="宋体" w:hAnsi="宋体"/>
        </w:rPr>
      </w:pPr>
      <w:r>
        <w:rPr>
          <w:rFonts w:ascii="宋体" w:hAnsi="宋体" w:hint="eastAsia"/>
        </w:rPr>
        <w:t>熟练掌握：是指学生能根据所掌握的某些概念、定律、原理、方法等在正确理解的基础上结合实际加以综合应用，能分析、解决实际工作中存在的问题。</w:t>
      </w:r>
      <w:r>
        <w:rPr>
          <w:rFonts w:ascii="宋体" w:hAnsi="宋体"/>
        </w:rPr>
        <w:t xml:space="preserve"> </w:t>
      </w:r>
    </w:p>
    <w:p w:rsidR="00274A62" w:rsidRPr="006A0F7D" w:rsidRDefault="00274A62" w:rsidP="00274A62">
      <w:pPr>
        <w:widowControl/>
        <w:snapToGrid w:val="0"/>
        <w:spacing w:line="360" w:lineRule="auto"/>
        <w:rPr>
          <w:rFonts w:ascii="宋体" w:hAnsi="宋体"/>
          <w:b/>
          <w:bCs/>
        </w:rPr>
      </w:pPr>
    </w:p>
    <w:p w:rsidR="00274A62" w:rsidRPr="00EE3C68" w:rsidRDefault="00274A62" w:rsidP="00274A62">
      <w:pPr>
        <w:widowControl/>
        <w:snapToGrid w:val="0"/>
        <w:spacing w:line="360" w:lineRule="auto"/>
        <w:jc w:val="left"/>
        <w:rPr>
          <w:b/>
          <w:kern w:val="0"/>
          <w:szCs w:val="21"/>
        </w:rPr>
      </w:pPr>
      <w:r w:rsidRPr="00EE3C68">
        <w:rPr>
          <w:rFonts w:hAnsi="宋体"/>
          <w:b/>
          <w:kern w:val="0"/>
          <w:szCs w:val="21"/>
        </w:rPr>
        <w:t>第</w:t>
      </w:r>
      <w:r w:rsidRPr="00EE3C68">
        <w:rPr>
          <w:rFonts w:hAnsi="宋体" w:hint="eastAsia"/>
          <w:b/>
          <w:kern w:val="0"/>
          <w:szCs w:val="21"/>
        </w:rPr>
        <w:t>二</w:t>
      </w:r>
      <w:r w:rsidRPr="00EE3C68">
        <w:rPr>
          <w:rFonts w:hAnsi="宋体"/>
          <w:b/>
          <w:kern w:val="0"/>
          <w:szCs w:val="21"/>
        </w:rPr>
        <w:t>节</w:t>
      </w:r>
      <w:r w:rsidRPr="00EE3C68">
        <w:rPr>
          <w:rFonts w:hAnsi="宋体" w:hint="eastAsia"/>
          <w:b/>
          <w:kern w:val="0"/>
          <w:szCs w:val="21"/>
        </w:rPr>
        <w:t xml:space="preserve">  </w:t>
      </w:r>
      <w:r w:rsidRPr="00EE3C68">
        <w:rPr>
          <w:rFonts w:hAnsi="宋体" w:hint="eastAsia"/>
          <w:b/>
          <w:bCs/>
          <w:strike/>
          <w:color w:val="0000FF"/>
          <w:kern w:val="0"/>
          <w:szCs w:val="21"/>
        </w:rPr>
        <w:t>标题</w:t>
      </w:r>
      <w:r w:rsidRPr="00EE3C68">
        <w:rPr>
          <w:b/>
          <w:kern w:val="0"/>
          <w:szCs w:val="21"/>
        </w:rPr>
        <w:t>     </w:t>
      </w:r>
      <w:r w:rsidRPr="00EE3C68">
        <w:rPr>
          <w:rFonts w:hint="eastAsia"/>
          <w:b/>
          <w:kern w:val="0"/>
          <w:szCs w:val="21"/>
        </w:rPr>
        <w:t>X</w:t>
      </w:r>
      <w:r w:rsidRPr="00EE3C68">
        <w:rPr>
          <w:rFonts w:hAnsi="宋体"/>
          <w:b/>
          <w:kern w:val="0"/>
          <w:szCs w:val="21"/>
        </w:rPr>
        <w:t>学时</w:t>
      </w:r>
    </w:p>
    <w:p w:rsidR="00274A62" w:rsidRDefault="00274A62" w:rsidP="00274A62">
      <w:pPr>
        <w:widowControl/>
        <w:snapToGrid w:val="0"/>
        <w:spacing w:line="360" w:lineRule="auto"/>
        <w:ind w:firstLineChars="200" w:firstLine="420"/>
        <w:jc w:val="lef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宋体五号字</w:t>
      </w:r>
      <w:r>
        <w:rPr>
          <w:rFonts w:hAnsi="宋体"/>
          <w:kern w:val="0"/>
          <w:szCs w:val="21"/>
        </w:rPr>
        <w:t>………</w:t>
      </w:r>
      <w:r>
        <w:rPr>
          <w:rFonts w:hAnsi="宋体" w:hint="eastAsia"/>
          <w:kern w:val="0"/>
          <w:szCs w:val="21"/>
        </w:rPr>
        <w:t>..</w:t>
      </w:r>
    </w:p>
    <w:p w:rsidR="00274A62" w:rsidRPr="00C07E80" w:rsidRDefault="00274A62" w:rsidP="00274A62">
      <w:pPr>
        <w:widowControl/>
        <w:wordWrap w:val="0"/>
        <w:snapToGrid w:val="0"/>
        <w:spacing w:line="360" w:lineRule="auto"/>
        <w:jc w:val="right"/>
        <w:rPr>
          <w:kern w:val="0"/>
          <w:szCs w:val="21"/>
        </w:rPr>
      </w:pPr>
      <w:r w:rsidRPr="00C07E80">
        <w:rPr>
          <w:b/>
          <w:bCs/>
          <w:kern w:val="0"/>
          <w:szCs w:val="21"/>
        </w:rPr>
        <w:t>   </w:t>
      </w:r>
      <w:r w:rsidRPr="00C07E80">
        <w:rPr>
          <w:rFonts w:hAnsi="宋体"/>
          <w:b/>
          <w:bCs/>
          <w:kern w:val="0"/>
          <w:szCs w:val="21"/>
        </w:rPr>
        <w:t>第</w:t>
      </w:r>
      <w:r>
        <w:rPr>
          <w:rFonts w:hAnsi="宋体" w:hint="eastAsia"/>
          <w:b/>
          <w:bCs/>
          <w:kern w:val="0"/>
          <w:szCs w:val="21"/>
        </w:rPr>
        <w:t>二</w:t>
      </w:r>
      <w:r w:rsidRPr="00C07E80">
        <w:rPr>
          <w:rFonts w:hAnsi="宋体"/>
          <w:b/>
          <w:bCs/>
          <w:kern w:val="0"/>
          <w:szCs w:val="21"/>
        </w:rPr>
        <w:t>章</w:t>
      </w:r>
      <w:r w:rsidRPr="00C07E80">
        <w:rPr>
          <w:b/>
          <w:bCs/>
          <w:kern w:val="0"/>
          <w:szCs w:val="21"/>
        </w:rPr>
        <w:t>    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 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标题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 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内容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 </w:t>
      </w:r>
      <w:r w:rsidRPr="00C07E80">
        <w:rPr>
          <w:b/>
          <w:bCs/>
          <w:kern w:val="0"/>
          <w:szCs w:val="21"/>
        </w:rPr>
        <w:t>   </w:t>
      </w:r>
      <w:r>
        <w:rPr>
          <w:rFonts w:hint="eastAsia"/>
          <w:b/>
          <w:bCs/>
          <w:kern w:val="0"/>
          <w:szCs w:val="21"/>
        </w:rPr>
        <w:t xml:space="preserve">                         </w:t>
      </w:r>
      <w:r w:rsidRPr="00C07E80">
        <w:rPr>
          <w:b/>
          <w:bCs/>
          <w:kern w:val="0"/>
          <w:szCs w:val="21"/>
        </w:rPr>
        <w:t>                     </w:t>
      </w:r>
      <w:r w:rsidRPr="00C07E80">
        <w:rPr>
          <w:rFonts w:hAnsi="宋体"/>
          <w:b/>
          <w:bCs/>
          <w:kern w:val="0"/>
          <w:szCs w:val="21"/>
        </w:rPr>
        <w:t>学时</w:t>
      </w:r>
      <w:r>
        <w:rPr>
          <w:rFonts w:hAnsi="宋体" w:hint="eastAsia"/>
          <w:b/>
          <w:bCs/>
          <w:kern w:val="0"/>
          <w:szCs w:val="21"/>
        </w:rPr>
        <w:t>数：</w:t>
      </w:r>
      <w:r w:rsidRPr="0078496E">
        <w:rPr>
          <w:rFonts w:hAnsi="宋体" w:hint="eastAsia"/>
          <w:b/>
          <w:bCs/>
          <w:color w:val="0000FF"/>
          <w:kern w:val="0"/>
          <w:szCs w:val="21"/>
        </w:rPr>
        <w:t>X</w:t>
      </w:r>
    </w:p>
    <w:p w:rsidR="00274A62" w:rsidRDefault="00274A62" w:rsidP="00274A62">
      <w:pPr>
        <w:widowControl/>
        <w:snapToGrid w:val="0"/>
        <w:spacing w:line="360" w:lineRule="auto"/>
        <w:jc w:val="lef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同上</w:t>
      </w:r>
      <w:r>
        <w:rPr>
          <w:rFonts w:hAnsi="宋体" w:hint="eastAsia"/>
          <w:kern w:val="0"/>
          <w:szCs w:val="21"/>
        </w:rPr>
        <w:t>..</w:t>
      </w:r>
    </w:p>
    <w:p w:rsidR="00274A62" w:rsidRPr="00C07E80" w:rsidRDefault="00274A62" w:rsidP="00274A62">
      <w:pPr>
        <w:widowControl/>
        <w:snapToGrid w:val="0"/>
        <w:spacing w:line="360" w:lineRule="auto"/>
        <w:ind w:firstLine="264"/>
        <w:jc w:val="left"/>
        <w:rPr>
          <w:kern w:val="0"/>
          <w:szCs w:val="21"/>
        </w:rPr>
      </w:pPr>
    </w:p>
    <w:p w:rsidR="00274A62" w:rsidRPr="009F7687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strike/>
          <w:color w:val="0000FF"/>
          <w:kern w:val="0"/>
          <w:szCs w:val="21"/>
        </w:rPr>
      </w:pPr>
      <w:r w:rsidRPr="00C07E80">
        <w:rPr>
          <w:rFonts w:hAnsi="宋体"/>
          <w:b/>
          <w:bCs/>
          <w:kern w:val="0"/>
          <w:szCs w:val="21"/>
        </w:rPr>
        <w:t>四、实验教学内容及学时分配</w:t>
      </w:r>
      <w:r w:rsidRPr="00C07E80">
        <w:rPr>
          <w:b/>
          <w:bCs/>
          <w:kern w:val="0"/>
          <w:szCs w:val="21"/>
        </w:rPr>
        <w:t> </w:t>
      </w:r>
      <w:r>
        <w:rPr>
          <w:rFonts w:hAnsi="宋体" w:hint="eastAsia"/>
          <w:b/>
          <w:bCs/>
          <w:kern w:val="0"/>
          <w:szCs w:val="21"/>
        </w:rPr>
        <w:t>（</w:t>
      </w:r>
      <w:r w:rsidRPr="0078496E">
        <w:rPr>
          <w:rFonts w:hAnsi="宋体" w:hint="eastAsia"/>
          <w:b/>
          <w:bCs/>
          <w:color w:val="0000FF"/>
          <w:kern w:val="0"/>
          <w:szCs w:val="21"/>
        </w:rPr>
        <w:t>X</w:t>
      </w:r>
      <w:r w:rsidRPr="00C07E80">
        <w:rPr>
          <w:rFonts w:hAnsi="宋体"/>
          <w:b/>
          <w:bCs/>
          <w:kern w:val="0"/>
          <w:szCs w:val="21"/>
        </w:rPr>
        <w:t>学时</w:t>
      </w:r>
      <w:r>
        <w:rPr>
          <w:rFonts w:hAnsi="宋体" w:hint="eastAsia"/>
          <w:b/>
          <w:bCs/>
          <w:kern w:val="0"/>
          <w:szCs w:val="21"/>
        </w:rPr>
        <w:t>）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无实验的课程该项不列，序号顺延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648"/>
        <w:gridCol w:w="4320"/>
        <w:gridCol w:w="1080"/>
        <w:gridCol w:w="1244"/>
        <w:gridCol w:w="1824"/>
      </w:tblGrid>
      <w:tr w:rsidR="00274A62" w:rsidTr="00274A62">
        <w:tc>
          <w:tcPr>
            <w:tcW w:w="648" w:type="dxa"/>
            <w:vAlign w:val="center"/>
          </w:tcPr>
          <w:p w:rsidR="00274A62" w:rsidRPr="00473E15" w:rsidRDefault="00274A62" w:rsidP="00274A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73E15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4320" w:type="dxa"/>
            <w:vAlign w:val="center"/>
          </w:tcPr>
          <w:p w:rsidR="00274A62" w:rsidRPr="00473E15" w:rsidRDefault="00274A62" w:rsidP="00274A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73E15">
              <w:rPr>
                <w:rFonts w:ascii="宋体" w:hAnsi="宋体" w:hint="eastAsia"/>
                <w:b/>
                <w:sz w:val="18"/>
                <w:szCs w:val="18"/>
              </w:rPr>
              <w:t>实验名称</w:t>
            </w:r>
          </w:p>
        </w:tc>
        <w:tc>
          <w:tcPr>
            <w:tcW w:w="1080" w:type="dxa"/>
            <w:vAlign w:val="center"/>
          </w:tcPr>
          <w:p w:rsidR="00274A62" w:rsidRPr="00473E15" w:rsidRDefault="00274A62" w:rsidP="00274A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73E15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244" w:type="dxa"/>
            <w:vAlign w:val="center"/>
          </w:tcPr>
          <w:p w:rsidR="00274A62" w:rsidRPr="00473E15" w:rsidRDefault="00274A62" w:rsidP="00274A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73E15"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1824" w:type="dxa"/>
            <w:vAlign w:val="center"/>
          </w:tcPr>
          <w:p w:rsidR="00274A62" w:rsidRPr="00473E15" w:rsidRDefault="00274A62" w:rsidP="00274A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73E15">
              <w:rPr>
                <w:rFonts w:ascii="宋体" w:hAnsi="宋体" w:hint="eastAsia"/>
                <w:b/>
                <w:sz w:val="18"/>
                <w:szCs w:val="18"/>
              </w:rPr>
              <w:t>实验要求</w:t>
            </w:r>
          </w:p>
        </w:tc>
      </w:tr>
      <w:tr w:rsidR="00274A62" w:rsidTr="00274A62">
        <w:tc>
          <w:tcPr>
            <w:tcW w:w="648" w:type="dxa"/>
            <w:vAlign w:val="center"/>
          </w:tcPr>
          <w:p w:rsidR="00274A62" w:rsidRPr="009F7687" w:rsidRDefault="00274A62" w:rsidP="00274A62">
            <w:pPr>
              <w:widowControl/>
              <w:snapToGrid w:val="0"/>
              <w:spacing w:line="360" w:lineRule="auto"/>
              <w:jc w:val="center"/>
              <w:rPr>
                <w:rFonts w:hAnsi="宋体"/>
                <w:b/>
                <w:bCs/>
                <w:strike/>
                <w:color w:val="0000FF"/>
                <w:kern w:val="0"/>
                <w:szCs w:val="21"/>
              </w:rPr>
            </w:pPr>
            <w:r w:rsidRPr="009F7687">
              <w:rPr>
                <w:rFonts w:hAnsi="宋体" w:hint="eastAsia"/>
                <w:b/>
                <w:bCs/>
                <w:strike/>
                <w:color w:val="0000FF"/>
                <w:kern w:val="0"/>
                <w:szCs w:val="21"/>
              </w:rPr>
              <w:t>课程编号＋</w:t>
            </w:r>
            <w:r w:rsidRPr="009F7687">
              <w:rPr>
                <w:rFonts w:hAnsi="宋体" w:hint="eastAsia"/>
                <w:b/>
                <w:bCs/>
                <w:strike/>
                <w:color w:val="0000FF"/>
                <w:kern w:val="0"/>
                <w:szCs w:val="21"/>
              </w:rPr>
              <w:t>01</w:t>
            </w:r>
          </w:p>
        </w:tc>
        <w:tc>
          <w:tcPr>
            <w:tcW w:w="4320" w:type="dxa"/>
            <w:vAlign w:val="center"/>
          </w:tcPr>
          <w:p w:rsidR="00274A62" w:rsidRDefault="00274A62" w:rsidP="00274A62">
            <w:pPr>
              <w:widowControl/>
              <w:snapToGrid w:val="0"/>
              <w:spacing w:line="360" w:lineRule="auto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74A62" w:rsidRPr="009F7687" w:rsidRDefault="00274A62" w:rsidP="00274A62">
            <w:pPr>
              <w:widowControl/>
              <w:snapToGrid w:val="0"/>
              <w:spacing w:line="360" w:lineRule="auto"/>
              <w:jc w:val="center"/>
              <w:rPr>
                <w:rFonts w:hAnsi="宋体"/>
                <w:b/>
                <w:bCs/>
                <w:strike/>
                <w:color w:val="0000FF"/>
                <w:kern w:val="0"/>
                <w:szCs w:val="21"/>
              </w:rPr>
            </w:pPr>
            <w:r w:rsidRPr="009F7687">
              <w:rPr>
                <w:rFonts w:hAnsi="宋体" w:hint="eastAsia"/>
                <w:b/>
                <w:bCs/>
                <w:strike/>
                <w:color w:val="0000FF"/>
                <w:kern w:val="0"/>
                <w:szCs w:val="21"/>
              </w:rPr>
              <w:t>指基础性（演示性、验证性等）、综合性或设计性等实验</w:t>
            </w:r>
          </w:p>
        </w:tc>
        <w:tc>
          <w:tcPr>
            <w:tcW w:w="1824" w:type="dxa"/>
            <w:vAlign w:val="center"/>
          </w:tcPr>
          <w:p w:rsidR="00274A62" w:rsidRPr="009F7687" w:rsidRDefault="00274A62" w:rsidP="00274A62">
            <w:pPr>
              <w:widowControl/>
              <w:snapToGrid w:val="0"/>
              <w:spacing w:line="360" w:lineRule="auto"/>
              <w:jc w:val="center"/>
              <w:rPr>
                <w:rFonts w:hAnsi="宋体"/>
                <w:b/>
                <w:bCs/>
                <w:strike/>
                <w:color w:val="0000FF"/>
                <w:kern w:val="0"/>
                <w:szCs w:val="21"/>
              </w:rPr>
            </w:pPr>
            <w:r w:rsidRPr="009F7687">
              <w:rPr>
                <w:rFonts w:hAnsi="宋体" w:hint="eastAsia"/>
                <w:b/>
                <w:bCs/>
                <w:strike/>
                <w:color w:val="0000FF"/>
                <w:kern w:val="0"/>
                <w:szCs w:val="21"/>
              </w:rPr>
              <w:t>必做或选做</w:t>
            </w:r>
          </w:p>
        </w:tc>
      </w:tr>
      <w:tr w:rsidR="00274A62" w:rsidTr="00274A62">
        <w:tc>
          <w:tcPr>
            <w:tcW w:w="648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4320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244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24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</w:tr>
      <w:tr w:rsidR="00274A62" w:rsidTr="00274A62">
        <w:tc>
          <w:tcPr>
            <w:tcW w:w="648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4320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244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24" w:type="dxa"/>
          </w:tcPr>
          <w:p w:rsidR="00274A62" w:rsidRDefault="00274A62" w:rsidP="00274A62">
            <w:pPr>
              <w:widowControl/>
              <w:snapToGrid w:val="0"/>
              <w:spacing w:line="360" w:lineRule="auto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</w:tc>
      </w:tr>
    </w:tbl>
    <w:p w:rsidR="00274A62" w:rsidRPr="00EE3C68" w:rsidRDefault="00274A62" w:rsidP="00274A62">
      <w:pPr>
        <w:widowControl/>
        <w:snapToGrid w:val="0"/>
        <w:spacing w:line="360" w:lineRule="auto"/>
        <w:jc w:val="left"/>
        <w:rPr>
          <w:rFonts w:ascii="宋体" w:hAnsi="宋体"/>
          <w:b/>
          <w:bCs/>
          <w:kern w:val="0"/>
          <w:szCs w:val="21"/>
        </w:rPr>
      </w:pPr>
    </w:p>
    <w:p w:rsidR="00274A62" w:rsidRPr="00EE3C68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kern w:val="0"/>
          <w:szCs w:val="21"/>
        </w:rPr>
      </w:pPr>
      <w:r w:rsidRPr="00EE3C68">
        <w:rPr>
          <w:rFonts w:hAnsi="宋体" w:hint="eastAsia"/>
          <w:b/>
          <w:bCs/>
          <w:kern w:val="0"/>
          <w:szCs w:val="21"/>
        </w:rPr>
        <w:t>五、考试方法</w:t>
      </w:r>
    </w:p>
    <w:p w:rsidR="00274A62" w:rsidRPr="00EE3C68" w:rsidRDefault="00274A62" w:rsidP="00274A62">
      <w:pPr>
        <w:snapToGrid w:val="0"/>
        <w:spacing w:line="360" w:lineRule="auto"/>
        <w:rPr>
          <w:rFonts w:ascii="宋体" w:hAnsi="宋体"/>
          <w:szCs w:val="21"/>
        </w:rPr>
      </w:pPr>
      <w:r w:rsidRPr="00EE3C68">
        <w:rPr>
          <w:rFonts w:ascii="宋体" w:hAnsi="宋体" w:hint="eastAsia"/>
          <w:szCs w:val="21"/>
        </w:rPr>
        <w:t xml:space="preserve">     </w:t>
      </w:r>
      <w:r w:rsidRPr="002E3283">
        <w:rPr>
          <w:rFonts w:ascii="宋体" w:hAnsi="宋体" w:hint="eastAsia"/>
        </w:rPr>
        <w:t>（开卷/闭卷/写论文/其它</w:t>
      </w:r>
      <w:r>
        <w:rPr>
          <w:rFonts w:ascii="宋体" w:hAnsi="宋体" w:hint="eastAsia"/>
        </w:rPr>
        <w:t>；</w:t>
      </w:r>
      <w:r w:rsidRPr="00EE3C68">
        <w:rPr>
          <w:rFonts w:ascii="宋体" w:hAnsi="宋体" w:hint="eastAsia"/>
          <w:szCs w:val="21"/>
        </w:rPr>
        <w:t>总成绩计算时</w:t>
      </w:r>
      <w:r>
        <w:rPr>
          <w:rFonts w:ascii="宋体" w:hAnsi="宋体" w:hint="eastAsia"/>
          <w:szCs w:val="21"/>
        </w:rPr>
        <w:t>办法</w:t>
      </w:r>
      <w:r w:rsidRPr="002E3283">
        <w:rPr>
          <w:rFonts w:ascii="宋体" w:hAnsi="宋体" w:hint="eastAsia"/>
        </w:rPr>
        <w:t>）</w:t>
      </w:r>
    </w:p>
    <w:p w:rsidR="00274A62" w:rsidRPr="00C07E80" w:rsidRDefault="00274A62" w:rsidP="00274A62">
      <w:pPr>
        <w:widowControl/>
        <w:snapToGrid w:val="0"/>
        <w:spacing w:line="360" w:lineRule="auto"/>
        <w:jc w:val="left"/>
        <w:rPr>
          <w:kern w:val="0"/>
          <w:szCs w:val="21"/>
        </w:rPr>
      </w:pPr>
      <w:r>
        <w:rPr>
          <w:rFonts w:hAnsi="宋体" w:hint="eastAsia"/>
          <w:b/>
          <w:bCs/>
          <w:kern w:val="0"/>
          <w:szCs w:val="21"/>
        </w:rPr>
        <w:t>六</w:t>
      </w:r>
      <w:r w:rsidRPr="00C07E80">
        <w:rPr>
          <w:rFonts w:hAnsi="宋体"/>
          <w:b/>
          <w:bCs/>
          <w:kern w:val="0"/>
          <w:szCs w:val="21"/>
        </w:rPr>
        <w:t>、使用教材</w:t>
      </w:r>
      <w:r w:rsidRPr="00C07E80">
        <w:rPr>
          <w:rFonts w:ascii="宋体" w:hAnsi="宋体" w:cs="宋体" w:hint="eastAsia"/>
          <w:b/>
          <w:bCs/>
          <w:kern w:val="0"/>
          <w:szCs w:val="21"/>
        </w:rPr>
        <w:t></w:t>
      </w:r>
    </w:p>
    <w:p w:rsidR="00274A62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kern w:val="0"/>
          <w:szCs w:val="21"/>
        </w:rPr>
      </w:pPr>
      <w:r w:rsidRPr="00C07E80">
        <w:rPr>
          <w:b/>
          <w:bCs/>
          <w:kern w:val="0"/>
          <w:szCs w:val="21"/>
        </w:rPr>
        <w:t>1</w:t>
      </w:r>
      <w:r w:rsidRPr="00C07E80">
        <w:rPr>
          <w:rFonts w:hAnsi="宋体"/>
          <w:b/>
          <w:bCs/>
          <w:kern w:val="0"/>
          <w:szCs w:val="21"/>
        </w:rPr>
        <w:t>、</w:t>
      </w:r>
      <w:r>
        <w:rPr>
          <w:rFonts w:hAnsi="宋体" w:hint="eastAsia"/>
          <w:b/>
          <w:bCs/>
          <w:kern w:val="0"/>
          <w:szCs w:val="21"/>
        </w:rPr>
        <w:t>选用</w:t>
      </w:r>
      <w:r w:rsidRPr="00C07E80">
        <w:rPr>
          <w:rFonts w:hAnsi="宋体"/>
          <w:b/>
          <w:bCs/>
          <w:kern w:val="0"/>
          <w:szCs w:val="21"/>
        </w:rPr>
        <w:t>教材：</w:t>
      </w:r>
    </w:p>
    <w:p w:rsidR="00274A62" w:rsidRPr="009F7687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strike/>
          <w:color w:val="0000FF"/>
          <w:kern w:val="0"/>
          <w:szCs w:val="21"/>
        </w:rPr>
      </w:pPr>
      <w:r w:rsidRPr="009F7687">
        <w:rPr>
          <w:rFonts w:ascii="宋体" w:hAnsi="宋体" w:hint="eastAsia"/>
          <w:bCs/>
          <w:kern w:val="0"/>
          <w:szCs w:val="21"/>
        </w:rPr>
        <w:t>（1）</w:t>
      </w:r>
      <w:r>
        <w:rPr>
          <w:rFonts w:ascii="宋体" w:hAnsi="宋体" w:hint="eastAsia"/>
          <w:bCs/>
          <w:kern w:val="0"/>
          <w:szCs w:val="21"/>
        </w:rPr>
        <w:t>理论课教材：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书名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编著，ⅹⅹ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出版社，ⅹⅹ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年</w:t>
      </w:r>
    </w:p>
    <w:p w:rsidR="00274A62" w:rsidRPr="009F7687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strike/>
          <w:color w:val="0000FF"/>
          <w:kern w:val="0"/>
          <w:szCs w:val="21"/>
        </w:rPr>
      </w:pPr>
      <w:r>
        <w:rPr>
          <w:rFonts w:ascii="宋体" w:hAnsi="宋体" w:hint="eastAsia"/>
        </w:rPr>
        <w:t>（2）实验课教材：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书名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编著，ⅹⅹ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出版社，ⅹⅹ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年</w:t>
      </w:r>
    </w:p>
    <w:p w:rsidR="00274A62" w:rsidRPr="009F7687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strike/>
          <w:color w:val="0000FF"/>
          <w:kern w:val="0"/>
          <w:szCs w:val="21"/>
        </w:rPr>
      </w:pPr>
      <w:r>
        <w:rPr>
          <w:rFonts w:ascii="宋体" w:hAnsi="宋体" w:hint="eastAsia"/>
        </w:rPr>
        <w:t>（3）实习指导书：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书名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编著，ⅹⅹ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出版社，ⅹⅹ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年</w:t>
      </w:r>
    </w:p>
    <w:p w:rsidR="00274A62" w:rsidRPr="009F7687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strike/>
          <w:color w:val="0000FF"/>
          <w:kern w:val="0"/>
          <w:szCs w:val="21"/>
        </w:rPr>
      </w:pP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（教材一般应为近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5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年正式公开出版的国家级规划教材，获奖教材等）</w:t>
      </w:r>
    </w:p>
    <w:p w:rsidR="00274A62" w:rsidRPr="00C07E80" w:rsidRDefault="00274A62" w:rsidP="00274A62">
      <w:pPr>
        <w:widowControl/>
        <w:snapToGrid w:val="0"/>
        <w:spacing w:line="360" w:lineRule="auto"/>
        <w:jc w:val="left"/>
        <w:rPr>
          <w:kern w:val="0"/>
          <w:szCs w:val="21"/>
        </w:rPr>
      </w:pPr>
      <w:r w:rsidRPr="00C07E80">
        <w:rPr>
          <w:b/>
          <w:bCs/>
          <w:kern w:val="0"/>
          <w:szCs w:val="21"/>
        </w:rPr>
        <w:t>2</w:t>
      </w:r>
      <w:r w:rsidRPr="00C07E80">
        <w:rPr>
          <w:rFonts w:hAnsi="宋体"/>
          <w:b/>
          <w:bCs/>
          <w:kern w:val="0"/>
          <w:szCs w:val="21"/>
        </w:rPr>
        <w:t>、参考书：</w:t>
      </w:r>
    </w:p>
    <w:p w:rsidR="00274A62" w:rsidRPr="009F7687" w:rsidRDefault="00274A62" w:rsidP="00274A62">
      <w:pPr>
        <w:snapToGrid w:val="0"/>
        <w:spacing w:line="360" w:lineRule="auto"/>
        <w:rPr>
          <w:rFonts w:hAnsi="宋体"/>
          <w:b/>
          <w:bCs/>
          <w:strike/>
          <w:color w:val="0000FF"/>
          <w:kern w:val="0"/>
          <w:szCs w:val="21"/>
        </w:rPr>
      </w:pPr>
      <w:r w:rsidRPr="00C07E80">
        <w:rPr>
          <w:rFonts w:hAnsi="宋体"/>
          <w:bCs/>
          <w:kern w:val="0"/>
          <w:szCs w:val="21"/>
        </w:rPr>
        <w:t>（</w:t>
      </w:r>
      <w:r w:rsidRPr="00C07E80">
        <w:rPr>
          <w:bCs/>
          <w:kern w:val="0"/>
          <w:szCs w:val="21"/>
        </w:rPr>
        <w:t>1</w:t>
      </w:r>
      <w:r w:rsidRPr="00C07E80">
        <w:rPr>
          <w:rFonts w:hAnsi="宋体"/>
          <w:bCs/>
          <w:kern w:val="0"/>
          <w:szCs w:val="21"/>
        </w:rPr>
        <w:t>）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书名．编者．出版社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, 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出版年</w:t>
      </w:r>
    </w:p>
    <w:p w:rsidR="00274A62" w:rsidRPr="009F7687" w:rsidRDefault="00274A62" w:rsidP="00274A62">
      <w:pPr>
        <w:snapToGrid w:val="0"/>
        <w:spacing w:line="360" w:lineRule="auto"/>
        <w:rPr>
          <w:rFonts w:hAnsi="宋体"/>
          <w:b/>
          <w:bCs/>
          <w:strike/>
          <w:color w:val="0000FF"/>
          <w:kern w:val="0"/>
          <w:szCs w:val="21"/>
        </w:rPr>
      </w:pPr>
      <w:r w:rsidRPr="00C07E80">
        <w:rPr>
          <w:rFonts w:hAnsi="宋体"/>
          <w:bCs/>
          <w:kern w:val="0"/>
          <w:szCs w:val="21"/>
        </w:rPr>
        <w:lastRenderedPageBreak/>
        <w:t>（</w:t>
      </w:r>
      <w:r w:rsidRPr="00C07E80">
        <w:rPr>
          <w:bCs/>
          <w:kern w:val="0"/>
          <w:szCs w:val="21"/>
        </w:rPr>
        <w:t>2</w:t>
      </w:r>
      <w:r w:rsidRPr="00C07E80">
        <w:rPr>
          <w:rFonts w:hAnsi="宋体"/>
          <w:bCs/>
          <w:kern w:val="0"/>
          <w:szCs w:val="21"/>
        </w:rPr>
        <w:t>）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书名．编者．出版社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, 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出版年</w:t>
      </w:r>
    </w:p>
    <w:p w:rsidR="00274A62" w:rsidRPr="009F7687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strike/>
          <w:color w:val="0000FF"/>
          <w:kern w:val="0"/>
          <w:szCs w:val="21"/>
        </w:rPr>
      </w:pP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（应列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3-6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本；实施双语教学的课程，应有外文图书）</w:t>
      </w:r>
    </w:p>
    <w:p w:rsidR="00274A62" w:rsidRPr="007A4EE3" w:rsidRDefault="00274A62" w:rsidP="00274A62">
      <w:pPr>
        <w:widowControl/>
        <w:snapToGrid w:val="0"/>
        <w:spacing w:line="360" w:lineRule="auto"/>
        <w:jc w:val="left"/>
        <w:rPr>
          <w:b/>
          <w:kern w:val="0"/>
          <w:szCs w:val="21"/>
        </w:rPr>
      </w:pPr>
      <w:r w:rsidRPr="007A4EE3">
        <w:rPr>
          <w:rFonts w:hint="eastAsia"/>
          <w:b/>
          <w:kern w:val="0"/>
          <w:szCs w:val="21"/>
        </w:rPr>
        <w:t>3</w:t>
      </w:r>
      <w:r w:rsidRPr="007A4EE3">
        <w:rPr>
          <w:rFonts w:hint="eastAsia"/>
          <w:b/>
          <w:kern w:val="0"/>
          <w:szCs w:val="21"/>
        </w:rPr>
        <w:t>、推荐网站：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（1）网站名，网址</w:t>
      </w:r>
    </w:p>
    <w:p w:rsidR="00274A62" w:rsidRDefault="00274A62" w:rsidP="00274A62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ascii="宋体" w:hAnsi="宋体" w:hint="eastAsia"/>
          <w:szCs w:val="21"/>
        </w:rPr>
        <w:t>（2）网站名，网址</w:t>
      </w:r>
      <w:r w:rsidRPr="00C07E80">
        <w:rPr>
          <w:kern w:val="0"/>
        </w:rPr>
        <w:t> </w:t>
      </w:r>
    </w:p>
    <w:p w:rsidR="00D84ADE" w:rsidRDefault="00D84ADE" w:rsidP="00274A62">
      <w:pPr>
        <w:snapToGrid w:val="0"/>
        <w:spacing w:line="360" w:lineRule="auto"/>
      </w:pPr>
    </w:p>
    <w:sectPr w:rsidR="00D84ADE" w:rsidSect="00274A62">
      <w:pgSz w:w="11906" w:h="16838"/>
      <w:pgMar w:top="141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A2" w:rsidRDefault="00D449A2" w:rsidP="00AC588D">
      <w:r>
        <w:separator/>
      </w:r>
    </w:p>
  </w:endnote>
  <w:endnote w:type="continuationSeparator" w:id="1">
    <w:p w:rsidR="00D449A2" w:rsidRDefault="00D449A2" w:rsidP="00AC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A2" w:rsidRDefault="00D449A2" w:rsidP="00AC588D">
      <w:r>
        <w:separator/>
      </w:r>
    </w:p>
  </w:footnote>
  <w:footnote w:type="continuationSeparator" w:id="1">
    <w:p w:rsidR="00D449A2" w:rsidRDefault="00D449A2" w:rsidP="00AC5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DE"/>
    <w:rsid w:val="000B2B2F"/>
    <w:rsid w:val="001A56C7"/>
    <w:rsid w:val="00202021"/>
    <w:rsid w:val="00231F7F"/>
    <w:rsid w:val="00274874"/>
    <w:rsid w:val="00274A62"/>
    <w:rsid w:val="002B404E"/>
    <w:rsid w:val="003B7F66"/>
    <w:rsid w:val="003D4C02"/>
    <w:rsid w:val="00434F17"/>
    <w:rsid w:val="00473E15"/>
    <w:rsid w:val="00536799"/>
    <w:rsid w:val="00567D74"/>
    <w:rsid w:val="005734BA"/>
    <w:rsid w:val="00586ACD"/>
    <w:rsid w:val="00672E59"/>
    <w:rsid w:val="006D51B6"/>
    <w:rsid w:val="006F3330"/>
    <w:rsid w:val="007536C0"/>
    <w:rsid w:val="00875265"/>
    <w:rsid w:val="009A1DB1"/>
    <w:rsid w:val="00A11013"/>
    <w:rsid w:val="00AC588D"/>
    <w:rsid w:val="00B44CBD"/>
    <w:rsid w:val="00BE1F60"/>
    <w:rsid w:val="00CB73E8"/>
    <w:rsid w:val="00D449A2"/>
    <w:rsid w:val="00D84ADE"/>
    <w:rsid w:val="00E33C07"/>
    <w:rsid w:val="00EA28BA"/>
    <w:rsid w:val="00F17129"/>
    <w:rsid w:val="00FB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34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Plain Text"/>
    <w:basedOn w:val="a"/>
    <w:semiHidden/>
    <w:rsid w:val="00274A62"/>
    <w:rPr>
      <w:rFonts w:ascii="宋体" w:hAnsi="Courier New" w:cs="Courier New"/>
      <w:szCs w:val="21"/>
    </w:rPr>
  </w:style>
  <w:style w:type="paragraph" w:styleId="a5">
    <w:name w:val="Body Text Indent"/>
    <w:basedOn w:val="a"/>
    <w:rsid w:val="00274A62"/>
    <w:pPr>
      <w:tabs>
        <w:tab w:val="left" w:pos="540"/>
      </w:tabs>
      <w:ind w:firstLineChars="200" w:firstLine="420"/>
    </w:pPr>
    <w:rPr>
      <w:rFonts w:ascii="仿宋_GB2312"/>
      <w:szCs w:val="20"/>
    </w:rPr>
  </w:style>
  <w:style w:type="table" w:styleId="a6">
    <w:name w:val="Table Grid"/>
    <w:basedOn w:val="a1"/>
    <w:rsid w:val="0027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AC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C588D"/>
    <w:rPr>
      <w:kern w:val="2"/>
      <w:sz w:val="18"/>
      <w:szCs w:val="18"/>
    </w:rPr>
  </w:style>
  <w:style w:type="paragraph" w:styleId="a8">
    <w:name w:val="footer"/>
    <w:basedOn w:val="a"/>
    <w:link w:val="Char0"/>
    <w:rsid w:val="00AC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C58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207</Words>
  <Characters>1186</Characters>
  <Application>Microsoft Office Word</Application>
  <DocSecurity>0</DocSecurity>
  <Lines>9</Lines>
  <Paragraphs>2</Paragraphs>
  <ScaleCrop>false</ScaleCrop>
  <Company>微软中国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cp:lastPrinted>2012-04-08T11:28:00Z</cp:lastPrinted>
  <dcterms:created xsi:type="dcterms:W3CDTF">2017-06-18T02:13:00Z</dcterms:created>
  <dcterms:modified xsi:type="dcterms:W3CDTF">2017-06-18T11:38:00Z</dcterms:modified>
</cp:coreProperties>
</file>