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E3" w:rsidRDefault="00C55CE3" w:rsidP="00C55CE3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C55CE3" w:rsidRDefault="00C55CE3" w:rsidP="00C55CE3">
      <w:pPr>
        <w:adjustRightInd/>
        <w:snapToGrid/>
        <w:spacing w:after="0"/>
        <w:rPr>
          <w:rFonts w:hint="eastAsia"/>
          <w:bCs/>
          <w:spacing w:val="15"/>
          <w:sz w:val="28"/>
          <w:szCs w:val="28"/>
        </w:rPr>
      </w:pPr>
      <w:r>
        <w:rPr>
          <w:rFonts w:hint="eastAsia"/>
          <w:bCs/>
          <w:spacing w:val="15"/>
          <w:sz w:val="28"/>
          <w:szCs w:val="28"/>
        </w:rPr>
        <w:t>附件：</w:t>
      </w:r>
    </w:p>
    <w:p w:rsidR="00C55CE3" w:rsidRPr="00C55CE3" w:rsidRDefault="00C55CE3" w:rsidP="00C55CE3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bCs/>
          <w:spacing w:val="15"/>
          <w:sz w:val="28"/>
          <w:szCs w:val="28"/>
        </w:rPr>
        <w:t>具体汇报项目</w:t>
      </w: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2014"/>
        <w:gridCol w:w="4253"/>
        <w:gridCol w:w="1559"/>
        <w:gridCol w:w="1258"/>
      </w:tblGrid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b/>
                <w:bCs/>
                <w:color w:val="222222"/>
                <w:sz w:val="28"/>
                <w:szCs w:val="28"/>
              </w:rPr>
              <w:t>序号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b/>
                <w:bCs/>
                <w:color w:val="222222"/>
                <w:sz w:val="28"/>
                <w:szCs w:val="28"/>
              </w:rPr>
              <w:t>项目类别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b/>
                <w:bCs/>
                <w:color w:val="222222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b/>
                <w:bCs/>
                <w:color w:val="222222"/>
                <w:sz w:val="28"/>
                <w:szCs w:val="28"/>
              </w:rPr>
              <w:t>立项时间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b/>
                <w:bCs/>
                <w:color w:val="222222"/>
                <w:sz w:val="28"/>
                <w:szCs w:val="28"/>
              </w:rPr>
              <w:t>所在单位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1</w:t>
            </w:r>
          </w:p>
        </w:tc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本科教学示范实验室建设项目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大学物理实验教学示范中心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2014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理学院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土壤肥料学教学示范实验室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2014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资环学院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3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农产品加工实验室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食品学院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4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生理生化实验室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生命学院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5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信息技术教学示范实验室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信管学院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6</w:t>
            </w:r>
          </w:p>
        </w:tc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校外重点实践基地建设项目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河南农业大学（扶沟）蔬菜实践教学基地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2014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园艺学院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7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河南农业大学许昌动物科学与动物医学教学实习基地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2014,2015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牧医学院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8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河南农业大学机动车标准化驾驶实习基地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机电学院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9</w:t>
            </w:r>
          </w:p>
        </w:tc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新增本科专业建设项目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建筑学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林学院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10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化学生物学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理学院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11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财务管理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2014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经管学院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12</w:t>
            </w:r>
          </w:p>
        </w:tc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拔尖创新型卓越农林人才培养专项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生物工程（绍骙实验班）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2014，2015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生命学院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13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农学专业（绍骙实验班）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2014，2015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农学院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14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农业建筑环境与能源工程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2014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机电学院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15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能源与动力工程（绍骙实验班）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机电学院</w:t>
            </w:r>
          </w:p>
        </w:tc>
      </w:tr>
      <w:tr w:rsidR="00C55CE3" w:rsidRPr="00C55CE3" w:rsidTr="00C55C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16</w:t>
            </w: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生物工程（生物制剂）</w:t>
            </w: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br/>
              <w:t>（绍骙实验班）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2015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E3" w:rsidRPr="00C55CE3" w:rsidRDefault="00C55CE3" w:rsidP="00C55CE3">
            <w:pPr>
              <w:adjustRightInd/>
              <w:snapToGrid/>
              <w:spacing w:after="0"/>
              <w:rPr>
                <w:rFonts w:ascii="宋体" w:eastAsia="宋体" w:hAnsi="宋体" w:cs="Arial"/>
                <w:color w:val="222222"/>
                <w:sz w:val="28"/>
                <w:szCs w:val="28"/>
              </w:rPr>
            </w:pPr>
            <w:r w:rsidRPr="00C55CE3">
              <w:rPr>
                <w:rFonts w:ascii="宋体" w:eastAsia="宋体" w:hAnsi="宋体" w:cs="Arial"/>
                <w:color w:val="222222"/>
                <w:sz w:val="28"/>
                <w:szCs w:val="28"/>
              </w:rPr>
              <w:t>牧医学院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16B0"/>
    <w:rsid w:val="00323B43"/>
    <w:rsid w:val="003D37D8"/>
    <w:rsid w:val="00426133"/>
    <w:rsid w:val="004358AB"/>
    <w:rsid w:val="008B7726"/>
    <w:rsid w:val="00C55CE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C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2017-09-12T03:50:00Z</dcterms:modified>
</cp:coreProperties>
</file>