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pacing w:line="360" w:lineRule="auto"/>
        <w:jc w:val="center"/>
        <w:rPr>
          <w:rFonts w:ascii="黑体" w:hAnsi="宋体" w:eastAsia="黑体"/>
          <w:b/>
          <w:sz w:val="48"/>
        </w:rPr>
      </w:pPr>
    </w:p>
    <w:p>
      <w:pPr>
        <w:spacing w:line="360" w:lineRule="auto"/>
        <w:jc w:val="center"/>
        <w:rPr>
          <w:rFonts w:ascii="仿宋_GB2312" w:hAnsi="宋体" w:eastAsia="黑体"/>
          <w:b/>
          <w:sz w:val="44"/>
        </w:rPr>
      </w:pPr>
    </w:p>
    <w:p>
      <w:pPr>
        <w:spacing w:line="360" w:lineRule="auto"/>
        <w:jc w:val="center"/>
        <w:rPr>
          <w:rFonts w:ascii="仿宋_GB2312" w:hAnsi="宋体" w:eastAsia="黑体"/>
          <w:b/>
          <w:sz w:val="44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ascii="黑体" w:hAnsi="宋体" w:eastAsia="黑体"/>
          <w:b/>
          <w:sz w:val="52"/>
          <w:szCs w:val="52"/>
        </w:rPr>
        <w:t xml:space="preserve"> </w:t>
      </w:r>
      <w:r>
        <w:rPr>
          <w:rFonts w:hint="eastAsia" w:ascii="黑体" w:hAnsi="宋体" w:eastAsia="黑体"/>
          <w:b/>
          <w:sz w:val="52"/>
          <w:szCs w:val="52"/>
        </w:rPr>
        <w:t>河南农业大学“金课”申</w:t>
      </w:r>
      <w:r>
        <w:rPr>
          <w:rFonts w:hint="eastAsia" w:ascii="黑体" w:hAnsi="宋体" w:eastAsia="黑体"/>
          <w:b/>
          <w:sz w:val="52"/>
          <w:szCs w:val="52"/>
          <w:lang w:eastAsia="zh-CN"/>
        </w:rPr>
        <w:t>报</w:t>
      </w:r>
      <w:r>
        <w:rPr>
          <w:rFonts w:hint="eastAsia" w:ascii="黑体" w:hAnsi="宋体" w:eastAsia="黑体"/>
          <w:b/>
          <w:sz w:val="52"/>
          <w:szCs w:val="52"/>
        </w:rPr>
        <w:t>书</w:t>
      </w:r>
    </w:p>
    <w:p>
      <w:pPr>
        <w:tabs>
          <w:tab w:val="left" w:pos="3550"/>
        </w:tabs>
        <w:spacing w:line="360" w:lineRule="auto"/>
        <w:rPr>
          <w:sz w:val="28"/>
        </w:rPr>
      </w:pPr>
      <w:r>
        <w:rPr>
          <w:sz w:val="28"/>
        </w:rPr>
        <w:tab/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ind w:firstLine="1680" w:firstLineChars="6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申报类别</w:t>
      </w:r>
      <w:r>
        <w:rPr>
          <w:rFonts w:hint="eastAsia" w:ascii="楷体" w:hAnsi="楷体" w:eastAsia="楷体"/>
          <w:sz w:val="28"/>
          <w:u w:val="single"/>
        </w:rPr>
        <w:t>□</w:t>
      </w:r>
      <w:r>
        <w:rPr>
          <w:rFonts w:hint="eastAsia" w:eastAsia="楷体_GB2312"/>
          <w:sz w:val="28"/>
          <w:u w:val="single"/>
        </w:rPr>
        <w:t>线上</w:t>
      </w:r>
      <w:r>
        <w:rPr>
          <w:rFonts w:ascii="楷体" w:hAnsi="楷体" w:eastAsia="楷体"/>
          <w:sz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u w:val="single"/>
        </w:rPr>
        <w:t>□线下</w:t>
      </w:r>
      <w:r>
        <w:rPr>
          <w:rFonts w:ascii="楷体" w:hAnsi="楷体" w:eastAsia="楷体"/>
          <w:sz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u w:val="single"/>
        </w:rPr>
        <w:t>□线上线下混合</w:t>
      </w:r>
    </w:p>
    <w:p>
      <w:pPr>
        <w:spacing w:line="360" w:lineRule="auto"/>
        <w:ind w:firstLine="2940" w:firstLineChars="1050"/>
        <w:rPr>
          <w:rFonts w:eastAsia="楷体_GB2312"/>
          <w:sz w:val="28"/>
        </w:rPr>
      </w:pPr>
      <w:r>
        <w:rPr>
          <w:rFonts w:hint="eastAsia" w:ascii="楷体" w:hAnsi="楷体" w:eastAsia="楷体"/>
          <w:sz w:val="28"/>
          <w:u w:val="single"/>
        </w:rPr>
        <w:t>□</w:t>
      </w:r>
      <w:r>
        <w:rPr>
          <w:rFonts w:hint="eastAsia" w:eastAsia="楷体_GB2312"/>
          <w:sz w:val="28"/>
          <w:u w:val="single"/>
        </w:rPr>
        <w:t>虚拟仿真</w:t>
      </w:r>
      <w:r>
        <w:rPr>
          <w:rFonts w:ascii="楷体" w:hAnsi="楷体" w:eastAsia="楷体"/>
          <w:sz w:val="28"/>
          <w:u w:val="single"/>
        </w:rPr>
        <w:t xml:space="preserve">         </w:t>
      </w:r>
      <w:r>
        <w:rPr>
          <w:rFonts w:hint="eastAsia" w:ascii="楷体" w:hAnsi="楷体" w:eastAsia="楷体"/>
          <w:sz w:val="28"/>
          <w:u w:val="single"/>
        </w:rPr>
        <w:t>□社会实践</w:t>
      </w:r>
      <w:r>
        <w:rPr>
          <w:rFonts w:ascii="楷体" w:hAnsi="楷体" w:eastAsia="楷体"/>
          <w:sz w:val="28"/>
          <w:u w:val="single"/>
        </w:rPr>
        <w:t xml:space="preserve">    </w:t>
      </w:r>
    </w:p>
    <w:p>
      <w:pPr>
        <w:spacing w:line="360" w:lineRule="auto"/>
        <w:ind w:firstLine="1680" w:firstLineChars="6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课程名称：</w:t>
      </w:r>
    </w:p>
    <w:p>
      <w:pPr>
        <w:spacing w:line="360" w:lineRule="auto"/>
        <w:ind w:firstLine="1680" w:firstLineChars="6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负责人：</w:t>
      </w:r>
    </w:p>
    <w:p>
      <w:pPr>
        <w:spacing w:line="360" w:lineRule="auto"/>
        <w:ind w:firstLine="1680" w:firstLineChars="6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联系电话：</w:t>
      </w:r>
    </w:p>
    <w:p>
      <w:pPr>
        <w:spacing w:line="360" w:lineRule="auto"/>
        <w:ind w:firstLine="1680" w:firstLineChars="600"/>
        <w:rPr>
          <w:rFonts w:eastAsia="楷体_GB2312"/>
          <w:sz w:val="24"/>
          <w:u w:val="single"/>
        </w:rPr>
      </w:pPr>
      <w:r>
        <w:rPr>
          <w:rFonts w:hint="eastAsia" w:eastAsia="楷体_GB2312"/>
          <w:sz w:val="28"/>
        </w:rPr>
        <w:t>电子邮箱：</w:t>
      </w:r>
    </w:p>
    <w:p>
      <w:pPr>
        <w:spacing w:line="360" w:lineRule="auto"/>
        <w:ind w:firstLine="1680" w:firstLineChars="6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所在学院：</w:t>
      </w:r>
    </w:p>
    <w:p>
      <w:pPr>
        <w:spacing w:line="360" w:lineRule="auto"/>
        <w:rPr>
          <w:rFonts w:eastAsia="华文楷体"/>
          <w:sz w:val="28"/>
        </w:rPr>
      </w:pPr>
    </w:p>
    <w:p>
      <w:pPr>
        <w:spacing w:line="360" w:lineRule="auto"/>
        <w:rPr>
          <w:rFonts w:eastAsia="华文楷体"/>
          <w:sz w:val="28"/>
        </w:rPr>
      </w:pPr>
    </w:p>
    <w:p>
      <w:pPr>
        <w:spacing w:line="360" w:lineRule="auto"/>
        <w:rPr>
          <w:rFonts w:eastAsia="华文楷体"/>
          <w:sz w:val="28"/>
        </w:rPr>
      </w:pPr>
    </w:p>
    <w:p>
      <w:pPr>
        <w:spacing w:line="360" w:lineRule="auto"/>
        <w:jc w:val="center"/>
        <w:rPr>
          <w:rFonts w:ascii="宋体" w:hAnsi="宋体" w:eastAsia="楷体_GB2312"/>
          <w:b/>
          <w:sz w:val="32"/>
        </w:rPr>
      </w:pPr>
      <w:r>
        <w:rPr>
          <w:rFonts w:hint="eastAsia" w:ascii="宋体" w:hAnsi="宋体" w:eastAsia="楷体_GB2312"/>
          <w:b/>
          <w:sz w:val="32"/>
        </w:rPr>
        <w:t>教务处制</w:t>
      </w:r>
    </w:p>
    <w:p>
      <w:pPr>
        <w:pStyle w:val="2"/>
        <w:spacing w:line="360" w:lineRule="auto"/>
        <w:ind w:left="99" w:leftChars="47" w:firstLine="3052" w:firstLineChars="950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t xml:space="preserve">2019 </w:t>
      </w:r>
      <w:r>
        <w:rPr>
          <w:rFonts w:hint="eastAsia" w:eastAsia="楷体_GB2312"/>
          <w:b/>
          <w:bCs/>
          <w:sz w:val="32"/>
        </w:rPr>
        <w:t>年</w:t>
      </w:r>
      <w:r>
        <w:rPr>
          <w:rFonts w:eastAsia="楷体_GB2312"/>
          <w:b/>
          <w:bCs/>
          <w:sz w:val="32"/>
        </w:rPr>
        <w:t xml:space="preserve"> 5</w:t>
      </w:r>
      <w:r>
        <w:rPr>
          <w:rFonts w:hint="eastAsia" w:eastAsia="楷体_GB2312"/>
          <w:b/>
          <w:bCs/>
          <w:sz w:val="32"/>
        </w:rPr>
        <w:t>月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spacing w:line="338" w:lineRule="auto"/>
        <w:ind w:firstLine="709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>
      <w:pPr>
        <w:spacing w:line="338" w:lineRule="auto"/>
        <w:ind w:firstLine="63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一、按表格填写各项内容时，要实事求是，表达要明确、严谨。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二、本申请书统一用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纸双面打印，正文内容所用字型应不小于四号字，于左侧装订成册，由所在单位审查、签署意见后报送教务处。电子文档按文件要求上报。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三、“</w:t>
      </w:r>
      <w:r>
        <w:rPr>
          <w:rFonts w:hint="eastAsia" w:ascii="仿宋" w:hAnsi="仿宋" w:eastAsia="仿宋"/>
          <w:sz w:val="30"/>
          <w:szCs w:val="30"/>
        </w:rPr>
        <w:t>学生人数</w:t>
      </w:r>
      <w:r>
        <w:rPr>
          <w:rFonts w:ascii="仿宋" w:hAnsi="仿宋" w:eastAsia="仿宋"/>
          <w:sz w:val="30"/>
          <w:szCs w:val="30"/>
        </w:rPr>
        <w:t>/</w:t>
      </w:r>
      <w:r>
        <w:rPr>
          <w:rFonts w:hint="eastAsia" w:ascii="仿宋" w:hAnsi="仿宋" w:eastAsia="仿宋"/>
          <w:sz w:val="30"/>
          <w:szCs w:val="30"/>
        </w:rPr>
        <w:t>授课学期</w:t>
      </w:r>
      <w:r>
        <w:rPr>
          <w:rFonts w:hint="eastAsia" w:eastAsia="仿宋_GB2312"/>
          <w:sz w:val="32"/>
          <w:szCs w:val="32"/>
        </w:rPr>
        <w:t>”信息应如实填写，格式为：</w:t>
      </w:r>
      <w:r>
        <w:rPr>
          <w:rFonts w:eastAsia="仿宋_GB2312"/>
          <w:sz w:val="32"/>
          <w:szCs w:val="32"/>
        </w:rPr>
        <w:t>120/20191</w:t>
      </w:r>
      <w:r>
        <w:rPr>
          <w:rFonts w:hint="eastAsia" w:eastAsia="仿宋_GB2312"/>
          <w:sz w:val="32"/>
          <w:szCs w:val="32"/>
        </w:rPr>
        <w:t>，代表</w:t>
      </w:r>
      <w:r>
        <w:rPr>
          <w:rFonts w:eastAsia="仿宋_GB2312"/>
          <w:sz w:val="32"/>
          <w:szCs w:val="32"/>
        </w:rPr>
        <w:t>2019-2020</w:t>
      </w:r>
      <w:r>
        <w:rPr>
          <w:rFonts w:hint="eastAsia" w:eastAsia="仿宋_GB2312"/>
          <w:sz w:val="32"/>
          <w:szCs w:val="32"/>
        </w:rPr>
        <w:t>学年第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学期选课人数</w:t>
      </w:r>
      <w:r>
        <w:rPr>
          <w:rFonts w:eastAsia="仿宋_GB2312"/>
          <w:sz w:val="32"/>
          <w:szCs w:val="32"/>
        </w:rPr>
        <w:t>120</w:t>
      </w:r>
      <w:r>
        <w:rPr>
          <w:rFonts w:hint="eastAsia" w:eastAsia="仿宋_GB2312"/>
          <w:sz w:val="32"/>
          <w:szCs w:val="32"/>
        </w:rPr>
        <w:t>人。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四、“团队成员情况”一栏应填写课程负责人以外的所有人员名单，并按照顺序填写。“在本课程中承担的工作”是指课程建设过程中所承担的角色，不能填写授课内容。</w:t>
      </w:r>
    </w:p>
    <w:p>
      <w:pPr>
        <w:widowControl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br w:type="page"/>
      </w:r>
      <w:r>
        <w:rPr>
          <w:rFonts w:ascii="黑体" w:hAnsi="黑体" w:eastAsia="黑体"/>
          <w:bCs/>
          <w:sz w:val="30"/>
          <w:szCs w:val="30"/>
        </w:rPr>
        <w:t>1.</w:t>
      </w:r>
      <w:r>
        <w:rPr>
          <w:rFonts w:hint="eastAsia" w:ascii="黑体" w:hAnsi="黑体" w:eastAsia="黑体"/>
          <w:bCs/>
          <w:sz w:val="30"/>
          <w:szCs w:val="30"/>
        </w:rPr>
        <w:t>课程负责人情况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38"/>
        <w:gridCol w:w="1104"/>
        <w:gridCol w:w="1419"/>
        <w:gridCol w:w="1500"/>
        <w:gridCol w:w="147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基本信息</w:t>
            </w:r>
          </w:p>
        </w:tc>
        <w:tc>
          <w:tcPr>
            <w:tcW w:w="1138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="150" w:firstLineChars="5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="150" w:firstLineChars="5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="150" w:firstLineChars="5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="150" w:firstLineChars="5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职称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="150" w:firstLineChars="5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QQ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号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手机号码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授课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情况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Cs w:val="30"/>
              </w:rPr>
              <w:t>（近</w:t>
            </w:r>
            <w:r>
              <w:rPr>
                <w:rFonts w:ascii="仿宋" w:hAnsi="仿宋" w:eastAsia="仿宋"/>
                <w:szCs w:val="30"/>
              </w:rPr>
              <w:t>3</w:t>
            </w:r>
            <w:r>
              <w:rPr>
                <w:rFonts w:hint="eastAsia" w:ascii="仿宋" w:hAnsi="仿宋" w:eastAsia="仿宋"/>
                <w:szCs w:val="30"/>
              </w:rPr>
              <w:t>年主讲课程）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课程名称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本人授课学时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授课对象</w:t>
            </w:r>
            <w:r>
              <w:rPr>
                <w:rFonts w:hint="eastAsia" w:ascii="仿宋" w:hAnsi="仿宋" w:eastAsia="仿宋"/>
                <w:sz w:val="18"/>
                <w:szCs w:val="30"/>
              </w:rPr>
              <w:t>（本科</w:t>
            </w:r>
            <w:r>
              <w:rPr>
                <w:rFonts w:ascii="仿宋" w:hAnsi="仿宋" w:eastAsia="仿宋"/>
                <w:sz w:val="18"/>
                <w:szCs w:val="30"/>
              </w:rPr>
              <w:t>/</w:t>
            </w:r>
            <w:r>
              <w:rPr>
                <w:rFonts w:hint="eastAsia" w:ascii="仿宋" w:hAnsi="仿宋" w:eastAsia="仿宋"/>
                <w:sz w:val="18"/>
                <w:szCs w:val="30"/>
              </w:rPr>
              <w:t>研究生）</w:t>
            </w: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学生评教得分（等级）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学生人数</w:t>
            </w:r>
            <w:r>
              <w:rPr>
                <w:rFonts w:ascii="仿宋" w:hAnsi="仿宋" w:eastAsia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授课学期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2. </w:t>
      </w:r>
      <w:r>
        <w:rPr>
          <w:rFonts w:hint="eastAsia" w:ascii="仿宋" w:hAnsi="仿宋" w:eastAsia="仿宋"/>
          <w:b/>
          <w:bCs/>
          <w:sz w:val="30"/>
          <w:szCs w:val="30"/>
        </w:rPr>
        <w:t>团队成员情况</w:t>
      </w:r>
    </w:p>
    <w:tbl>
      <w:tblPr>
        <w:tblStyle w:val="3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46"/>
        <w:gridCol w:w="1357"/>
        <w:gridCol w:w="995"/>
        <w:gridCol w:w="1620"/>
        <w:gridCol w:w="174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所在学院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在本课程中承担的工作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成员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其他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成员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注：团队主要成员不超过</w:t>
      </w:r>
      <w:r>
        <w:rPr>
          <w:rFonts w:ascii="仿宋" w:hAnsi="仿宋" w:eastAsia="仿宋"/>
          <w:sz w:val="22"/>
        </w:rPr>
        <w:t>5</w:t>
      </w:r>
      <w:r>
        <w:rPr>
          <w:rFonts w:hint="eastAsia" w:ascii="仿宋" w:hAnsi="仿宋" w:eastAsia="仿宋"/>
          <w:sz w:val="22"/>
        </w:rPr>
        <w:t>人（含课程负责人）</w:t>
      </w:r>
    </w:p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3</w:t>
      </w:r>
      <w:r>
        <w:rPr>
          <w:rFonts w:hint="eastAsia" w:ascii="仿宋" w:hAnsi="仿宋" w:eastAsia="仿宋"/>
          <w:b/>
          <w:bCs/>
          <w:sz w:val="30"/>
          <w:szCs w:val="30"/>
        </w:rPr>
        <w:t>．课程情况</w:t>
      </w:r>
    </w:p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3-1 </w:t>
      </w:r>
      <w:r>
        <w:rPr>
          <w:rFonts w:hint="eastAsia" w:ascii="仿宋" w:hAnsi="仿宋" w:eastAsia="仿宋"/>
          <w:b/>
          <w:bCs/>
          <w:sz w:val="30"/>
          <w:szCs w:val="30"/>
        </w:rPr>
        <w:t>课程设计概况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91"/>
        <w:gridCol w:w="1884"/>
        <w:gridCol w:w="1641"/>
        <w:gridCol w:w="551"/>
        <w:gridCol w:w="72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课程名称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课程理论学时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视频总时长</w:t>
            </w:r>
            <w:r>
              <w:rPr>
                <w:rFonts w:ascii="仿宋" w:hAnsi="仿宋" w:eastAsia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/>
                <w:szCs w:val="30"/>
              </w:rPr>
              <w:t>（分钟）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授课对象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/>
                <w:i/>
                <w:sz w:val="22"/>
                <w:szCs w:val="30"/>
              </w:rPr>
              <w:t>本科</w:t>
            </w:r>
            <w:r>
              <w:rPr>
                <w:rFonts w:ascii="宋体" w:hAnsi="宋体"/>
                <w:i/>
                <w:sz w:val="22"/>
                <w:szCs w:val="30"/>
              </w:rPr>
              <w:t>/</w:t>
            </w:r>
            <w:r>
              <w:rPr>
                <w:rFonts w:hint="eastAsia" w:ascii="宋体" w:hAnsi="宋体"/>
                <w:i/>
                <w:sz w:val="22"/>
                <w:szCs w:val="30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程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设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章节标题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（具体到节，括号内写明该章节知识点数量，并任意选取相邻</w:t>
            </w:r>
            <w:r>
              <w:rPr>
                <w:rFonts w:ascii="仿宋" w:hAnsi="仿宋" w:eastAsia="仿宋"/>
                <w:sz w:val="22"/>
                <w:szCs w:val="30"/>
              </w:rPr>
              <w:t>2</w:t>
            </w:r>
            <w:r>
              <w:rPr>
                <w:rFonts w:hint="eastAsia" w:ascii="仿宋" w:hAnsi="仿宋" w:eastAsia="仿宋"/>
                <w:sz w:val="22"/>
                <w:szCs w:val="30"/>
              </w:rPr>
              <w:t>节进行详细课程设计）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视频时长</w:t>
            </w:r>
            <w:r>
              <w:rPr>
                <w:rFonts w:hint="eastAsia" w:ascii="仿宋" w:hAnsi="仿宋" w:eastAsia="仿宋"/>
                <w:szCs w:val="30"/>
              </w:rPr>
              <w:t>（分钟）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left"/>
              <w:rPr>
                <w:rFonts w:ascii="宋体"/>
                <w:i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left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left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left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/>
                <w:i/>
                <w:sz w:val="24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i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/>
                <w:i/>
                <w:sz w:val="24"/>
                <w:szCs w:val="30"/>
              </w:rPr>
              <w:t>如果行数不够可续页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  <w:r>
        <w:rPr>
          <w:rFonts w:ascii="仿宋" w:hAnsi="仿宋" w:eastAsia="仿宋"/>
          <w:b/>
          <w:bCs/>
          <w:sz w:val="30"/>
          <w:szCs w:val="30"/>
        </w:rPr>
        <w:t xml:space="preserve">3-2 </w:t>
      </w:r>
      <w:r>
        <w:rPr>
          <w:rFonts w:hint="eastAsia" w:ascii="仿宋" w:hAnsi="仿宋" w:eastAsia="仿宋"/>
          <w:b/>
          <w:bCs/>
          <w:sz w:val="30"/>
          <w:szCs w:val="30"/>
        </w:rPr>
        <w:t>课程描述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906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课程建设基础（目前本课程的校内立项情况、开课情况、影响力分析、国内同类课程比较、数字资源积累、面向社会的开放情况）（可续页）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6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课程预期受众的定位与目标（课程难易程度、学习门槛、是否面向社会公众开放等）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</w:trPr>
        <w:tc>
          <w:tcPr>
            <w:tcW w:w="906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课程教学设计（课件、作业、试题、参考资料、线上线下教学安排、讨论区组织等）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  <w:bookmarkStart w:id="0" w:name="OLE_LINK1"/>
      <w:bookmarkStart w:id="1" w:name="OLE_LINK2"/>
      <w:r>
        <w:rPr>
          <w:rFonts w:ascii="仿宋" w:hAnsi="仿宋" w:eastAsia="仿宋"/>
          <w:b/>
          <w:bCs/>
          <w:sz w:val="30"/>
          <w:szCs w:val="30"/>
        </w:rPr>
        <w:t>4</w:t>
      </w:r>
      <w:r>
        <w:rPr>
          <w:rFonts w:hint="eastAsia" w:ascii="仿宋" w:hAnsi="仿宋" w:eastAsia="仿宋"/>
          <w:b/>
          <w:bCs/>
          <w:sz w:val="30"/>
          <w:szCs w:val="30"/>
        </w:rPr>
        <w:t>．建设措施</w:t>
      </w:r>
    </w:p>
    <w:bookmarkEnd w:id="0"/>
    <w:bookmarkEnd w:id="1"/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3" w:hRule="atLeast"/>
        </w:trPr>
        <w:tc>
          <w:tcPr>
            <w:tcW w:w="906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（开展课程建设、推动课程共建共享的措施，后续建设、资源更新与维护计划，经费预算与落实等）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</w:p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5</w:t>
      </w:r>
      <w:r>
        <w:rPr>
          <w:rFonts w:hint="eastAsia" w:ascii="仿宋" w:hAnsi="仿宋" w:eastAsia="仿宋"/>
          <w:b/>
          <w:bCs/>
          <w:sz w:val="30"/>
          <w:szCs w:val="30"/>
        </w:rPr>
        <w:t>．承诺与责任</w:t>
      </w:r>
    </w:p>
    <w:tbl>
      <w:tblPr>
        <w:tblStyle w:val="3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9071" w:type="dxa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．团队保证课程资源内容不存在政治性、思想性、科学性和规范性问题。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．团队保证课程资源及申报材料不涉及国家安全和保密的相关规定，可以在网络上公开传播与使用。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．团队保证申报所使用的课程资源知识产权清晰，无侵权使用的情况。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4.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团队保证时间、精力投入，保证在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2019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31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日前完善建设和应用。否则愿意将课程转为经费自筹项目。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课程负责人签字：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团队其他成员签字：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80" w:lineRule="auto"/>
              <w:ind w:firstLine="3828" w:firstLineChars="1276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6</w:t>
      </w:r>
      <w:r>
        <w:rPr>
          <w:rFonts w:hint="eastAsia" w:ascii="仿宋" w:hAnsi="仿宋" w:eastAsia="仿宋"/>
          <w:b/>
          <w:bCs/>
          <w:sz w:val="30"/>
          <w:szCs w:val="30"/>
        </w:rPr>
        <w:t>．学院推荐意见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060" w:type="dxa"/>
          </w:tcPr>
          <w:p>
            <w:pPr>
              <w:tabs>
                <w:tab w:val="left" w:pos="2219"/>
              </w:tabs>
              <w:suppressAutoHyphens/>
              <w:ind w:right="-692"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我院已按有关规定对申请人及其团队成员进行了资格审查，对申报书内容进行了审核，保证课程建设项目做到：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课程负责人及课程团队成员政治立场坚定，严格遵守国家法律法规；课程资源内容不存在政治性、思想性、科学性和规范性问题；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保证对项目实施所需的人力、物力和工作时间等条件给予支持；保证在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2019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31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日前在至少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个学校合作的平台正式上线开课，否则愿意将课程转为经费自筹项目。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50" w:firstLineChars="5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主管领导签字：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              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（学院盖章）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50" w:firstLineChars="5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日期：</w:t>
            </w: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7.</w:t>
      </w:r>
      <w:r>
        <w:rPr>
          <w:rFonts w:hint="eastAsia" w:ascii="仿宋" w:hAnsi="仿宋" w:eastAsia="仿宋"/>
          <w:b/>
          <w:bCs/>
          <w:sz w:val="30"/>
          <w:szCs w:val="30"/>
        </w:rPr>
        <w:t>学校专家组评审意见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0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50" w:firstLineChars="5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组长签字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:                             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日期：</w:t>
            </w:r>
          </w:p>
        </w:tc>
      </w:tr>
    </w:tbl>
    <w:p>
      <w:pPr>
        <w:suppressAutoHyphens/>
        <w:spacing w:beforeLines="50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8.</w:t>
      </w:r>
      <w:r>
        <w:rPr>
          <w:rFonts w:hint="eastAsia" w:ascii="仿宋" w:hAnsi="仿宋" w:eastAsia="仿宋"/>
          <w:b/>
          <w:bCs/>
          <w:sz w:val="30"/>
          <w:szCs w:val="30"/>
        </w:rPr>
        <w:t>学校意见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0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负责人签字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:                           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日期：</w:t>
            </w:r>
          </w:p>
        </w:tc>
      </w:tr>
    </w:tbl>
    <w:p>
      <w:pPr>
        <w:jc w:val="center"/>
        <w:rPr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18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08F"/>
    <w:rsid w:val="00201126"/>
    <w:rsid w:val="0024008A"/>
    <w:rsid w:val="00246171"/>
    <w:rsid w:val="004C2E70"/>
    <w:rsid w:val="004F5B93"/>
    <w:rsid w:val="00540314"/>
    <w:rsid w:val="0054608F"/>
    <w:rsid w:val="005720ED"/>
    <w:rsid w:val="006A4078"/>
    <w:rsid w:val="006E3A6E"/>
    <w:rsid w:val="00766E13"/>
    <w:rsid w:val="00853003"/>
    <w:rsid w:val="00871950"/>
    <w:rsid w:val="009954AD"/>
    <w:rsid w:val="00B921EC"/>
    <w:rsid w:val="00C415B8"/>
    <w:rsid w:val="00C41945"/>
    <w:rsid w:val="00C63745"/>
    <w:rsid w:val="00C91470"/>
    <w:rsid w:val="00F8553F"/>
    <w:rsid w:val="0A9D2010"/>
    <w:rsid w:val="3D4D3EA6"/>
    <w:rsid w:val="71E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  <w:rPr>
      <w:kern w:val="0"/>
      <w:sz w:val="20"/>
      <w:lang w:val="zh-CN"/>
    </w:rPr>
  </w:style>
  <w:style w:type="character" w:customStyle="1" w:styleId="5">
    <w:name w:val="Date Char"/>
    <w:basedOn w:val="4"/>
    <w:link w:val="2"/>
    <w:qFormat/>
    <w:locked/>
    <w:uiPriority w:val="99"/>
    <w:rPr>
      <w:rFonts w:ascii="Times New Roman" w:hAnsi="Times New Roman" w:eastAsia="宋体" w:cs="Times New Roman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697</Words>
  <Characters>3973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2019-05-24T03:24:00Z</dcterms:created>
  <dc:creator>Administrator</dc:creator>
  <cp:lastModifiedBy>Administrator</cp:lastModifiedBy>
  <cp:lastPrinted>2019-05-05T06:59:00Z</cp:lastPrinted>
  <dcterms:modified xsi:type="dcterms:W3CDTF">2019-05-24T08:59:35Z</dcterms:modified>
  <dc:title>一、金课建设标准和方案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