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t>9</w:t>
      </w:r>
      <w:r>
        <w:rPr>
          <w:rFonts w:hint="eastAsia"/>
        </w:rPr>
        <w:t>：自查报告和附件电子版命名要求及示例</w:t>
      </w:r>
    </w:p>
    <w:p/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文件命名方式：学院代码</w:t>
      </w:r>
      <w:r>
        <w:rPr>
          <w:rFonts w:ascii="宋体" w:cs="宋体"/>
          <w:color w:val="000000"/>
          <w:kern w:val="0"/>
          <w:szCs w:val="21"/>
        </w:rPr>
        <w:t>-</w:t>
      </w:r>
      <w:r>
        <w:rPr>
          <w:rFonts w:hint="eastAsia" w:ascii="宋体" w:hAnsi="宋体" w:cs="宋体"/>
          <w:color w:val="000000"/>
          <w:kern w:val="0"/>
          <w:szCs w:val="21"/>
        </w:rPr>
        <w:t>课程类别</w:t>
      </w:r>
      <w:r>
        <w:rPr>
          <w:rFonts w:ascii="宋体" w:cs="宋体"/>
          <w:color w:val="000000"/>
          <w:kern w:val="0"/>
          <w:szCs w:val="21"/>
        </w:rPr>
        <w:t>-</w:t>
      </w:r>
      <w:r>
        <w:rPr>
          <w:rFonts w:hint="eastAsia" w:ascii="宋体" w:hAnsi="宋体" w:cs="宋体"/>
          <w:color w:val="000000"/>
          <w:kern w:val="0"/>
          <w:szCs w:val="21"/>
        </w:rPr>
        <w:t>学院推荐序号</w:t>
      </w:r>
      <w:r>
        <w:rPr>
          <w:rFonts w:ascii="宋体" w:cs="宋体"/>
          <w:color w:val="000000"/>
          <w:kern w:val="0"/>
          <w:szCs w:val="21"/>
        </w:rPr>
        <w:t>-</w:t>
      </w:r>
      <w:r>
        <w:rPr>
          <w:rFonts w:hint="eastAsia" w:ascii="宋体" w:hAnsi="宋体" w:cs="宋体"/>
          <w:color w:val="000000"/>
          <w:kern w:val="0"/>
          <w:szCs w:val="21"/>
        </w:rPr>
        <w:t>基层教学组织名称。</w:t>
      </w:r>
    </w:p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（一）学院代码：</w:t>
      </w:r>
    </w:p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01.</w:t>
      </w:r>
      <w:r>
        <w:rPr>
          <w:rFonts w:hint="eastAsia" w:ascii="宋体" w:hAnsi="宋体" w:cs="宋体"/>
          <w:color w:val="000000"/>
          <w:kern w:val="0"/>
          <w:szCs w:val="21"/>
        </w:rPr>
        <w:t>农学院；</w:t>
      </w:r>
      <w:r>
        <w:rPr>
          <w:rFonts w:ascii="宋体" w:hAnsi="宋体" w:cs="宋体"/>
          <w:color w:val="000000"/>
          <w:kern w:val="0"/>
          <w:szCs w:val="21"/>
        </w:rPr>
        <w:t>02.</w:t>
      </w:r>
      <w:r>
        <w:rPr>
          <w:rFonts w:hint="eastAsia" w:ascii="宋体" w:hAnsi="宋体" w:cs="宋体"/>
          <w:color w:val="000000"/>
          <w:kern w:val="0"/>
          <w:szCs w:val="21"/>
        </w:rPr>
        <w:t>林学院；</w:t>
      </w:r>
      <w:r>
        <w:rPr>
          <w:rFonts w:ascii="宋体" w:hAnsi="宋体" w:cs="宋体"/>
          <w:color w:val="000000"/>
          <w:kern w:val="0"/>
          <w:szCs w:val="21"/>
        </w:rPr>
        <w:t>03.</w:t>
      </w:r>
      <w:r>
        <w:rPr>
          <w:rFonts w:asci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>牧医工程学院；</w:t>
      </w:r>
      <w:r>
        <w:rPr>
          <w:rFonts w:ascii="宋体" w:hAnsi="宋体" w:cs="宋体"/>
          <w:color w:val="000000"/>
          <w:kern w:val="0"/>
          <w:szCs w:val="21"/>
        </w:rPr>
        <w:t>04.</w:t>
      </w:r>
      <w:r>
        <w:rPr>
          <w:rFonts w:hint="eastAsia" w:ascii="宋体" w:hAnsi="宋体" w:cs="宋体"/>
          <w:color w:val="000000"/>
          <w:kern w:val="0"/>
          <w:szCs w:val="21"/>
        </w:rPr>
        <w:t>机电工程学院；</w:t>
      </w:r>
      <w:r>
        <w:rPr>
          <w:rFonts w:ascii="宋体" w:hAnsi="宋体" w:cs="宋体"/>
          <w:color w:val="000000"/>
          <w:kern w:val="0"/>
          <w:szCs w:val="21"/>
        </w:rPr>
        <w:t>05.</w:t>
      </w:r>
      <w:r>
        <w:rPr>
          <w:rFonts w:hint="eastAsia" w:ascii="宋体" w:hAnsi="宋体" w:cs="宋体"/>
          <w:color w:val="000000"/>
          <w:kern w:val="0"/>
          <w:szCs w:val="21"/>
        </w:rPr>
        <w:t>食品科学技术学院；</w:t>
      </w:r>
    </w:p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06.</w:t>
      </w:r>
      <w:r>
        <w:rPr>
          <w:rFonts w:hint="eastAsia" w:ascii="宋体" w:hAnsi="宋体" w:cs="宋体"/>
          <w:color w:val="000000"/>
          <w:kern w:val="0"/>
          <w:szCs w:val="21"/>
        </w:rPr>
        <w:t>经济与管理学院；</w:t>
      </w:r>
      <w:r>
        <w:rPr>
          <w:rFonts w:ascii="宋体" w:hAnsi="宋体" w:cs="宋体"/>
          <w:color w:val="000000"/>
          <w:kern w:val="0"/>
          <w:szCs w:val="21"/>
        </w:rPr>
        <w:t>07.</w:t>
      </w:r>
      <w:r>
        <w:rPr>
          <w:rFonts w:hint="eastAsia" w:ascii="宋体" w:hAnsi="宋体" w:cs="宋体"/>
          <w:color w:val="000000"/>
          <w:kern w:val="0"/>
          <w:szCs w:val="21"/>
        </w:rPr>
        <w:t>植物保护学院；</w:t>
      </w:r>
      <w:r>
        <w:rPr>
          <w:rFonts w:ascii="宋体" w:hAnsi="宋体" w:cs="宋体"/>
          <w:color w:val="000000"/>
          <w:kern w:val="0"/>
          <w:szCs w:val="21"/>
        </w:rPr>
        <w:t>08.</w:t>
      </w:r>
      <w:r>
        <w:rPr>
          <w:rFonts w:hint="eastAsia" w:ascii="宋体" w:hAnsi="宋体" w:cs="宋体"/>
          <w:color w:val="000000"/>
          <w:kern w:val="0"/>
          <w:szCs w:val="21"/>
        </w:rPr>
        <w:t>理学院；</w:t>
      </w:r>
      <w:r>
        <w:rPr>
          <w:rFonts w:ascii="宋体" w:hAnsi="宋体" w:cs="宋体"/>
          <w:color w:val="000000"/>
          <w:kern w:val="0"/>
          <w:szCs w:val="21"/>
        </w:rPr>
        <w:t>09.</w:t>
      </w:r>
      <w:r>
        <w:rPr>
          <w:rFonts w:asci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>文法学院；</w:t>
      </w:r>
      <w:r>
        <w:rPr>
          <w:rFonts w:ascii="宋体" w:hAnsi="宋体" w:cs="宋体"/>
          <w:color w:val="000000"/>
          <w:kern w:val="0"/>
          <w:szCs w:val="21"/>
        </w:rPr>
        <w:t>10.</w:t>
      </w:r>
      <w:r>
        <w:rPr>
          <w:rFonts w:hint="eastAsia" w:ascii="宋体" w:hAnsi="宋体" w:cs="宋体"/>
          <w:color w:val="000000"/>
          <w:kern w:val="0"/>
          <w:szCs w:val="21"/>
        </w:rPr>
        <w:t>信息与管理科学学院；</w:t>
      </w:r>
    </w:p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11.</w:t>
      </w:r>
      <w:r>
        <w:rPr>
          <w:rFonts w:hint="eastAsia" w:ascii="宋体" w:hAnsi="宋体" w:cs="宋体"/>
          <w:color w:val="000000"/>
          <w:kern w:val="0"/>
          <w:szCs w:val="21"/>
        </w:rPr>
        <w:t>体育学院；</w:t>
      </w:r>
      <w:r>
        <w:rPr>
          <w:rFonts w:ascii="宋体" w:hAnsi="宋体" w:cs="宋体"/>
          <w:color w:val="000000"/>
          <w:kern w:val="0"/>
          <w:szCs w:val="21"/>
        </w:rPr>
        <w:t>12.</w:t>
      </w:r>
      <w:r>
        <w:rPr>
          <w:rFonts w:hint="eastAsia" w:ascii="宋体" w:hAnsi="宋体" w:cs="宋体"/>
          <w:color w:val="000000"/>
          <w:kern w:val="0"/>
          <w:szCs w:val="21"/>
        </w:rPr>
        <w:t>图书馆；</w:t>
      </w:r>
      <w:r>
        <w:rPr>
          <w:rFonts w:ascii="宋体" w:hAnsi="宋体" w:cs="宋体"/>
          <w:color w:val="000000"/>
          <w:kern w:val="0"/>
          <w:szCs w:val="21"/>
        </w:rPr>
        <w:t>13.</w:t>
      </w:r>
      <w:r>
        <w:rPr>
          <w:rFonts w:hint="eastAsia" w:ascii="宋体" w:hAnsi="宋体" w:cs="宋体"/>
          <w:color w:val="000000"/>
          <w:kern w:val="0"/>
          <w:szCs w:val="21"/>
        </w:rPr>
        <w:t>继续教育学院；</w:t>
      </w:r>
      <w:r>
        <w:rPr>
          <w:rFonts w:ascii="宋体" w:hAnsi="宋体" w:cs="宋体"/>
          <w:color w:val="000000"/>
          <w:kern w:val="0"/>
          <w:szCs w:val="21"/>
        </w:rPr>
        <w:t>14.</w:t>
      </w:r>
      <w:r>
        <w:rPr>
          <w:rFonts w:hint="eastAsia" w:ascii="宋体" w:hAnsi="宋体" w:cs="宋体"/>
          <w:color w:val="000000"/>
          <w:kern w:val="0"/>
          <w:szCs w:val="21"/>
        </w:rPr>
        <w:t>国际教育学院；</w:t>
      </w:r>
      <w:r>
        <w:rPr>
          <w:rFonts w:ascii="宋体" w:hAnsi="宋体" w:cs="宋体"/>
          <w:color w:val="000000"/>
          <w:kern w:val="0"/>
          <w:szCs w:val="21"/>
        </w:rPr>
        <w:t>15.</w:t>
      </w:r>
      <w:r>
        <w:rPr>
          <w:rFonts w:hint="eastAsia" w:ascii="宋体" w:hAnsi="宋体" w:cs="宋体"/>
          <w:color w:val="000000"/>
          <w:kern w:val="0"/>
          <w:szCs w:val="21"/>
        </w:rPr>
        <w:t>外国语学院；</w:t>
      </w:r>
    </w:p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16.</w:t>
      </w:r>
      <w:r>
        <w:rPr>
          <w:rFonts w:asci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>生命科学学院；</w:t>
      </w:r>
      <w:r>
        <w:rPr>
          <w:rFonts w:ascii="宋体" w:hAnsi="宋体" w:cs="宋体"/>
          <w:color w:val="000000"/>
          <w:kern w:val="0"/>
          <w:szCs w:val="21"/>
        </w:rPr>
        <w:t>17.</w:t>
      </w:r>
      <w:r>
        <w:rPr>
          <w:rFonts w:hint="eastAsia" w:ascii="宋体" w:hAnsi="宋体" w:cs="宋体"/>
          <w:color w:val="000000"/>
          <w:kern w:val="0"/>
          <w:szCs w:val="21"/>
        </w:rPr>
        <w:t>资源与环境学院；</w:t>
      </w:r>
      <w:r>
        <w:rPr>
          <w:rFonts w:ascii="宋体" w:hAnsi="宋体" w:cs="宋体"/>
          <w:color w:val="000000"/>
          <w:kern w:val="0"/>
          <w:szCs w:val="21"/>
        </w:rPr>
        <w:t>18.</w:t>
      </w:r>
      <w:r>
        <w:rPr>
          <w:rFonts w:hint="eastAsia" w:ascii="宋体" w:hAnsi="宋体" w:cs="宋体"/>
          <w:color w:val="000000"/>
          <w:kern w:val="0"/>
          <w:szCs w:val="21"/>
        </w:rPr>
        <w:t>烟草学院；</w:t>
      </w:r>
      <w:r>
        <w:rPr>
          <w:rFonts w:ascii="宋体" w:hAnsi="宋体" w:cs="宋体"/>
          <w:color w:val="000000"/>
          <w:kern w:val="0"/>
          <w:szCs w:val="21"/>
        </w:rPr>
        <w:t>19.</w:t>
      </w:r>
      <w:r>
        <w:rPr>
          <w:rFonts w:hint="eastAsia" w:ascii="宋体" w:hAnsi="宋体" w:cs="宋体"/>
          <w:color w:val="000000"/>
          <w:kern w:val="0"/>
          <w:szCs w:val="21"/>
        </w:rPr>
        <w:t>园艺学院；</w:t>
      </w:r>
      <w:r>
        <w:rPr>
          <w:rFonts w:ascii="宋体" w:hAnsi="宋体" w:cs="宋体"/>
          <w:color w:val="000000"/>
          <w:kern w:val="0"/>
          <w:szCs w:val="21"/>
        </w:rPr>
        <w:t>20.</w:t>
      </w:r>
      <w:r>
        <w:rPr>
          <w:rFonts w:hint="eastAsia" w:ascii="宋体" w:hAnsi="宋体" w:cs="宋体"/>
          <w:color w:val="000000"/>
          <w:kern w:val="0"/>
          <w:szCs w:val="21"/>
        </w:rPr>
        <w:t>应用科技学院；</w:t>
      </w:r>
    </w:p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21.</w:t>
      </w:r>
      <w:r>
        <w:rPr>
          <w:rFonts w:ascii="宋体" w:cs="宋体"/>
          <w:color w:val="000000"/>
          <w:kern w:val="0"/>
          <w:szCs w:val="21"/>
        </w:rPr>
        <w:tab/>
      </w:r>
      <w:r>
        <w:rPr>
          <w:rFonts w:hint="eastAsia" w:ascii="宋体" w:hAnsi="宋体" w:cs="宋体"/>
          <w:color w:val="000000"/>
          <w:kern w:val="0"/>
          <w:szCs w:val="21"/>
        </w:rPr>
        <w:t>马克思主义学院；</w:t>
      </w:r>
      <w:r>
        <w:rPr>
          <w:rFonts w:ascii="宋体" w:hAnsi="宋体" w:cs="宋体"/>
          <w:color w:val="000000"/>
          <w:kern w:val="0"/>
          <w:szCs w:val="21"/>
        </w:rPr>
        <w:t>22.</w:t>
      </w:r>
      <w:r>
        <w:rPr>
          <w:rFonts w:hint="eastAsia" w:ascii="宋体" w:hAnsi="宋体" w:cs="宋体"/>
          <w:color w:val="000000"/>
          <w:kern w:val="0"/>
          <w:szCs w:val="21"/>
        </w:rPr>
        <w:t>学生处</w:t>
      </w:r>
    </w:p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（二）基层教学组织类别：课程类</w:t>
      </w:r>
      <w:r>
        <w:rPr>
          <w:rFonts w:ascii="宋体" w:hAnsi="宋体" w:cs="宋体"/>
          <w:color w:val="000000"/>
          <w:kern w:val="0"/>
          <w:szCs w:val="21"/>
        </w:rPr>
        <w:t>01</w:t>
      </w:r>
      <w:r>
        <w:rPr>
          <w:rFonts w:hint="eastAsia" w:ascii="宋体" w:hAnsi="宋体" w:cs="宋体"/>
          <w:color w:val="000000"/>
          <w:kern w:val="0"/>
          <w:szCs w:val="21"/>
        </w:rPr>
        <w:t>，专业类</w:t>
      </w:r>
      <w:r>
        <w:rPr>
          <w:rFonts w:ascii="宋体" w:hAnsi="宋体" w:cs="宋体"/>
          <w:color w:val="000000"/>
          <w:kern w:val="0"/>
          <w:szCs w:val="21"/>
        </w:rPr>
        <w:t>02</w:t>
      </w:r>
      <w:r>
        <w:rPr>
          <w:rFonts w:hint="eastAsia" w:ascii="宋体" w:hAnsi="宋体" w:cs="宋体"/>
          <w:color w:val="000000"/>
          <w:kern w:val="0"/>
          <w:szCs w:val="21"/>
        </w:rPr>
        <w:t>，实践类</w:t>
      </w:r>
      <w:r>
        <w:rPr>
          <w:rFonts w:ascii="宋体" w:hAnsi="宋体" w:cs="宋体"/>
          <w:color w:val="000000"/>
          <w:kern w:val="0"/>
          <w:szCs w:val="21"/>
        </w:rPr>
        <w:t>03</w:t>
      </w:r>
    </w:p>
    <w:p>
      <w:pPr>
        <w:widowControl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（三）学院序号：按照下表中本院基层组织顺序编号命名，详见示例。</w:t>
      </w:r>
    </w:p>
    <w:p/>
    <w:tbl>
      <w:tblPr>
        <w:tblStyle w:val="3"/>
        <w:tblW w:w="4664" w:type="pct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80"/>
        <w:gridCol w:w="2202"/>
        <w:gridCol w:w="1143"/>
        <w:gridCol w:w="1202"/>
        <w:gridCol w:w="3634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学院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基层教学组织名称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自查表命名示例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附件命名示例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农学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生物统计课程组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董中东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生物统计课程组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生物统计课程组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农学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作物栽培学课程组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赵全志</w:t>
            </w:r>
            <w:bookmarkStart w:id="0" w:name="_GoBack"/>
            <w:bookmarkEnd w:id="0"/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作物栽培学课程组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作物栽培学课程组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林学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家具与材料课程组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杨红旗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家具与材料课程组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家具与材料课程组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林学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环境保护概论课程组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朱秀红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02010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环境保护概论课程组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02010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环境保护概论课程组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牧医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临床兽医学课程组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贺秀媛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030101-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临床兽医学课程组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030101-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临床兽医学课程组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牧医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动物生理学课程组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王月影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030102-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动物生理学课程组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030102-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动物生理学课程组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农业机械学课程组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赫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农业机械学课程组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农业机械学课程组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汽车拖拉机学课程组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高献坤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汽车拖拉机学课程组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汽车拖拉机学课程组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财务管理课程组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陈素云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060101-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财务管理课程组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060101-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财务管理课程组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烟草化学与卷烟调香学课程组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赵铭钦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烟草化学与卷烟调香学课程组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烟草化学与卷烟调香学课程组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设施蔬菜栽培学教学组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王吉庆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设施蔬菜栽培学教学组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设施蔬菜栽培学教学组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设施园艺学课程组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朴凤植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设施园艺学课程组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设施园艺学课程组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无土栽培学课程组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李胜利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无土栽培学课程组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无土栽培学课程组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果树栽培学课程组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冯建灿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190104-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果树栽培学课程组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190104-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果树栽培学课程组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信管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大学数学类课程组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马巧云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大学数学类课程组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大学数学类课程组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微生物学课程组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徐淑霞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微生物学课程组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微生物学课程组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苏丽娟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植物生理学课程组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植物生理学课程组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植物生理学课程组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植物学核心课程组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袁志良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160104-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植物学核心课程组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160104-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植物学核心课程组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食品工程课程组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剑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食品工程课程组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食品工程课程组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食品毒理学课程组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黄现青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食品毒理学课程组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食品毒理学课程组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食品科学课程组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李梦琴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食品科学课程组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食品科学课程组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食品质量管理学课程组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瑜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食品质量管理学课程组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食品质量管理学课程组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食品安全控制技术课程组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张秋会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050105-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食品安全控制技术课程组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050105-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食品安全控制技术课程组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资环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土地利用规划学课程组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栗滢超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土地利用规划学课程组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土地利用规划学课程组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有机化学课程组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徐翠莲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080101-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有机化学课程组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080101-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有机化学课程组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大学物理课程组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辉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080102-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大学物理课程组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080102-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大学物理课程组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化工原理课程组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鑫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080103-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化工原理课程组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080103-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化工原理课程组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大学英语课程组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洁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大学英语课程组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大学英语课程组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综合英语课程组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赵凤玲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综合英语课程组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综合英语课程组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毛泽东思想和中国特色社会主义理论体系概论课程组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娱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毛泽东思想和中国特色社会主义理论体系概论课程组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毛泽东思想和中国特色社会主义理论体系概论课程组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思想道德修养与法律基础课程组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王雷松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思想道德修养与法律基础课程组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思想道德修养与法律基础课程组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中国近现代史纲要课程组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刘秋霞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中国近现代史纲要课程组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中国近现代史纲要课程组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马克思主义基本原理课程组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孙玉健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马克思主义基本原理课程组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马克思主义基本原理课程组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马院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形势与政策课程组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姚锡长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210105-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形势与政策课程组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210105-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形势与政策课程组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林学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旅游管理专业教研室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朱玉芳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旅游管理专业教研室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旅游管理专业教研室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林学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孟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滨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020202-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020202-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辉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机械工程专业教研室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农业建筑环境与能源工程专业教研室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040202-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农业建筑环境与能源工程专业教研室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040202-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农业建筑环境与能源工程专业教研室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王秀山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040203-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040203-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经管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何泽军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060201-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060201-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信管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乔红波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信管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马巧云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100202-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100202-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文法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杨红朝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090201-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090201-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文法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社会工作专业教研室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090202-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社会工作专业教研室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090202-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社会工作专业教研室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文法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汉语国际教育专业教研室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琳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090203-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汉语国际教育专业教研室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090203-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汉语国际教育专业教研室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文法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行政管理专业教研室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管煜武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090204-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行政管理专业教研室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090204-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行政管理专业教研室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牧医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动物医学实验教学中心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实践类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奎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030301-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动物医学实验教学中心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030301-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动物医学实验教学中心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植物学实验教学中心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实践类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李家美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160301-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植物学实验教学中心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160301-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植物学实验教学中心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食品科学实验教学中心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实践类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张建威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050301-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食品科学实验教学中心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100301-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食品科学实验教学中心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5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832" w:type="pct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公共体育教学中心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实践类</w:t>
            </w:r>
          </w:p>
        </w:tc>
        <w:tc>
          <w:tcPr>
            <w:tcW w:w="454" w:type="pct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373" w:type="pct"/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110301-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公共体育教学中心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-自查报告</w:t>
            </w:r>
          </w:p>
        </w:tc>
        <w:tc>
          <w:tcPr>
            <w:tcW w:w="1242" w:type="pct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110301-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公共体育教学中心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-附件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tabs>
        <w:tab w:val="center" w:pos="4153"/>
        <w:tab w:val="right" w:pos="8306"/>
      </w:tabs>
      <w:rPr>
        <w:rStyle w:val="5"/>
        <w:rFonts w:ascii="FangSong_GB2312" w:eastAsia="Times New Roman"/>
        <w:sz w:val="30"/>
        <w:szCs w:val="30"/>
      </w:rPr>
    </w:pPr>
    <w:r>
      <w:rPr>
        <w:rStyle w:val="5"/>
        <w:rFonts w:ascii="FangSong_GB2312" w:eastAsia="Times New Roman"/>
        <w:sz w:val="30"/>
        <w:szCs w:val="30"/>
      </w:rPr>
      <w:t xml:space="preserve">— </w:t>
    </w:r>
    <w:r>
      <w:rPr>
        <w:rStyle w:val="5"/>
        <w:rFonts w:ascii="FangSong_GB2312" w:eastAsia="Times New Roman"/>
        <w:sz w:val="30"/>
        <w:szCs w:val="30"/>
      </w:rPr>
      <w:fldChar w:fldCharType="begin"/>
    </w:r>
    <w:r>
      <w:rPr>
        <w:rStyle w:val="5"/>
        <w:rFonts w:ascii="FangSong_GB2312" w:eastAsia="Times New Roman"/>
        <w:sz w:val="30"/>
        <w:szCs w:val="30"/>
      </w:rPr>
      <w:instrText xml:space="preserve"> PAGE </w:instrText>
    </w:r>
    <w:r>
      <w:rPr>
        <w:rStyle w:val="5"/>
        <w:rFonts w:ascii="FangSong_GB2312" w:eastAsia="Times New Roman"/>
        <w:sz w:val="30"/>
        <w:szCs w:val="30"/>
      </w:rPr>
      <w:fldChar w:fldCharType="separate"/>
    </w:r>
    <w:r>
      <w:rPr>
        <w:rStyle w:val="5"/>
        <w:rFonts w:ascii="FangSong_GB2312" w:eastAsia="Times New Roman"/>
        <w:sz w:val="30"/>
        <w:szCs w:val="30"/>
      </w:rPr>
      <w:t>3</w:t>
    </w:r>
    <w:r>
      <w:rPr>
        <w:rStyle w:val="5"/>
        <w:rFonts w:ascii="FangSong_GB2312" w:eastAsia="Times New Roman"/>
        <w:sz w:val="30"/>
        <w:szCs w:val="30"/>
      </w:rPr>
      <w:fldChar w:fldCharType="end"/>
    </w:r>
    <w:r>
      <w:rPr>
        <w:rStyle w:val="5"/>
        <w:rFonts w:ascii="FangSong_GB2312" w:eastAsia="Times New Roman"/>
        <w:sz w:val="30"/>
        <w:szCs w:val="30"/>
      </w:rPr>
      <w:t xml:space="preserve"> —</w:t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07C24"/>
    <w:rsid w:val="110B2B5B"/>
    <w:rsid w:val="174832C7"/>
    <w:rsid w:val="21380744"/>
    <w:rsid w:val="3A032D24"/>
    <w:rsid w:val="3C507C24"/>
    <w:rsid w:val="5745693A"/>
    <w:rsid w:val="62E64131"/>
    <w:rsid w:val="63B9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font11"/>
    <w:uiPriority w:val="99"/>
    <w:rPr>
      <w:rFonts w:ascii="黑体" w:hAnsi="宋体" w:eastAsia="黑体"/>
      <w:color w:val="000000"/>
      <w:sz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2019-11-27T08:12:00Z</dcterms:created>
  <dc:creator>晓莉</dc:creator>
  <cp:lastModifiedBy>晓莉</cp:lastModifiedBy>
  <dcterms:modified xsi:type="dcterms:W3CDTF">2019-11-27T08:19:42Z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