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75" w:rsidRPr="00D63375" w:rsidRDefault="00D63375" w:rsidP="00D63375">
      <w:pPr>
        <w:jc w:val="left"/>
        <w:rPr>
          <w:rFonts w:ascii="黑体" w:eastAsia="黑体" w:hAnsi="黑体"/>
          <w:sz w:val="30"/>
          <w:szCs w:val="30"/>
        </w:rPr>
      </w:pPr>
      <w:r w:rsidRPr="00D63375">
        <w:rPr>
          <w:rFonts w:ascii="黑体" w:eastAsia="黑体" w:hAnsi="黑体" w:hint="eastAsia"/>
          <w:sz w:val="30"/>
          <w:szCs w:val="30"/>
        </w:rPr>
        <w:t>附件：</w:t>
      </w:r>
    </w:p>
    <w:p w:rsidR="00C65305" w:rsidRPr="009F5B9F" w:rsidRDefault="008A24DF" w:rsidP="00C6530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9F5B9F">
        <w:rPr>
          <w:rFonts w:ascii="黑体" w:eastAsia="黑体" w:hAnsi="黑体" w:hint="eastAsia"/>
          <w:b/>
          <w:sz w:val="32"/>
          <w:szCs w:val="32"/>
        </w:rPr>
        <w:t>河南农业大学</w:t>
      </w:r>
    </w:p>
    <w:p w:rsidR="008A24DF" w:rsidRPr="009F5B9F" w:rsidRDefault="008A24DF" w:rsidP="00C6530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9F5B9F">
        <w:rPr>
          <w:rFonts w:ascii="黑体" w:eastAsia="黑体" w:hAnsi="黑体"/>
          <w:b/>
          <w:sz w:val="32"/>
          <w:szCs w:val="32"/>
        </w:rPr>
        <w:t>2021年度虚拟仿真实验教学项目立项名单</w:t>
      </w:r>
    </w:p>
    <w:tbl>
      <w:tblPr>
        <w:tblStyle w:val="a8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5103"/>
        <w:gridCol w:w="1134"/>
      </w:tblGrid>
      <w:tr w:rsidR="00C65305" w:rsidRPr="00C65305" w:rsidTr="00C17EBD">
        <w:trPr>
          <w:trHeight w:val="567"/>
        </w:trPr>
        <w:tc>
          <w:tcPr>
            <w:tcW w:w="852" w:type="dxa"/>
            <w:noWrap/>
            <w:vAlign w:val="center"/>
            <w:hideMark/>
          </w:tcPr>
          <w:p w:rsidR="00C65305" w:rsidRPr="00C65305" w:rsidRDefault="00C65305" w:rsidP="00C17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/>
            <w:vAlign w:val="center"/>
            <w:hideMark/>
          </w:tcPr>
          <w:p w:rsidR="00C65305" w:rsidRPr="00C65305" w:rsidRDefault="00C65305" w:rsidP="00C17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5103" w:type="dxa"/>
            <w:noWrap/>
            <w:vAlign w:val="center"/>
            <w:hideMark/>
          </w:tcPr>
          <w:p w:rsidR="00C65305" w:rsidRPr="00C65305" w:rsidRDefault="00C65305" w:rsidP="00C17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实验教学项目名称</w:t>
            </w:r>
          </w:p>
        </w:tc>
        <w:tc>
          <w:tcPr>
            <w:tcW w:w="1134" w:type="dxa"/>
            <w:noWrap/>
            <w:vAlign w:val="center"/>
            <w:hideMark/>
          </w:tcPr>
          <w:p w:rsidR="00C65305" w:rsidRPr="00C65305" w:rsidRDefault="00C65305" w:rsidP="00C17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C65305" w:rsidRPr="00C65305" w:rsidTr="00C17EBD">
        <w:trPr>
          <w:trHeight w:val="567"/>
        </w:trPr>
        <w:tc>
          <w:tcPr>
            <w:tcW w:w="852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5103" w:type="dxa"/>
            <w:hideMark/>
          </w:tcPr>
          <w:p w:rsidR="00C65305" w:rsidRPr="00C65305" w:rsidRDefault="00C65305" w:rsidP="00C17EBD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数字化动物病理切片库的建立</w:t>
            </w:r>
          </w:p>
        </w:tc>
        <w:tc>
          <w:tcPr>
            <w:tcW w:w="1134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杨玉荣</w:t>
            </w:r>
          </w:p>
        </w:tc>
      </w:tr>
      <w:tr w:rsidR="00C65305" w:rsidRPr="00C65305" w:rsidTr="00C17EBD">
        <w:trPr>
          <w:trHeight w:val="567"/>
        </w:trPr>
        <w:tc>
          <w:tcPr>
            <w:tcW w:w="852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5103" w:type="dxa"/>
            <w:hideMark/>
          </w:tcPr>
          <w:p w:rsidR="00C65305" w:rsidRPr="00C65305" w:rsidRDefault="00C65305" w:rsidP="00C17EBD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林木杂交虚拟仿真实训</w:t>
            </w:r>
          </w:p>
        </w:tc>
        <w:tc>
          <w:tcPr>
            <w:tcW w:w="1134" w:type="dxa"/>
            <w:vAlign w:val="center"/>
            <w:hideMark/>
          </w:tcPr>
          <w:p w:rsidR="00C65305" w:rsidRPr="00C65305" w:rsidRDefault="00C65305" w:rsidP="00C17EB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茹广欣</w:t>
            </w:r>
          </w:p>
        </w:tc>
      </w:tr>
      <w:tr w:rsidR="00604532" w:rsidRPr="00C65305" w:rsidTr="00604532">
        <w:trPr>
          <w:trHeight w:val="567"/>
        </w:trPr>
        <w:tc>
          <w:tcPr>
            <w:tcW w:w="852" w:type="dxa"/>
            <w:vAlign w:val="center"/>
            <w:hideMark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5103" w:type="dxa"/>
          </w:tcPr>
          <w:p w:rsidR="00604532" w:rsidRPr="00C65305" w:rsidRDefault="00604532" w:rsidP="00604532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稻麦联合收获机结构与作业调整</w:t>
            </w:r>
          </w:p>
        </w:tc>
        <w:tc>
          <w:tcPr>
            <w:tcW w:w="113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  勋</w:t>
            </w:r>
          </w:p>
        </w:tc>
      </w:tr>
      <w:tr w:rsidR="00604532" w:rsidRPr="00C65305" w:rsidTr="00604532">
        <w:trPr>
          <w:trHeight w:val="567"/>
        </w:trPr>
        <w:tc>
          <w:tcPr>
            <w:tcW w:w="852" w:type="dxa"/>
            <w:vAlign w:val="center"/>
            <w:hideMark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604532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</w:t>
            </w:r>
          </w:p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5103" w:type="dxa"/>
          </w:tcPr>
          <w:p w:rsidR="00604532" w:rsidRPr="00C65305" w:rsidRDefault="00604532" w:rsidP="00604532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生态循环农业集团协同决策虚拟仿真实验系统</w:t>
            </w:r>
          </w:p>
        </w:tc>
        <w:tc>
          <w:tcPr>
            <w:tcW w:w="113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刘瑞峰</w:t>
            </w:r>
          </w:p>
        </w:tc>
      </w:tr>
      <w:tr w:rsidR="00604532" w:rsidRPr="00C65305" w:rsidTr="00604532">
        <w:trPr>
          <w:trHeight w:val="567"/>
        </w:trPr>
        <w:tc>
          <w:tcPr>
            <w:tcW w:w="852" w:type="dxa"/>
            <w:vAlign w:val="center"/>
            <w:hideMark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烟草学院</w:t>
            </w:r>
          </w:p>
        </w:tc>
        <w:tc>
          <w:tcPr>
            <w:tcW w:w="5103" w:type="dxa"/>
          </w:tcPr>
          <w:p w:rsidR="00604532" w:rsidRPr="00C65305" w:rsidRDefault="00604532" w:rsidP="00604532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牛津杯法检测植物粗提物对烟草病原真菌的抑制作用虚拟仿真实验</w:t>
            </w:r>
          </w:p>
        </w:tc>
        <w:tc>
          <w:tcPr>
            <w:tcW w:w="113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  玮</w:t>
            </w:r>
          </w:p>
        </w:tc>
      </w:tr>
      <w:tr w:rsidR="00604532" w:rsidRPr="00C65305" w:rsidTr="00604532">
        <w:trPr>
          <w:trHeight w:val="567"/>
        </w:trPr>
        <w:tc>
          <w:tcPr>
            <w:tcW w:w="852" w:type="dxa"/>
            <w:vAlign w:val="center"/>
            <w:hideMark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烟草学院</w:t>
            </w:r>
          </w:p>
        </w:tc>
        <w:tc>
          <w:tcPr>
            <w:tcW w:w="5103" w:type="dxa"/>
          </w:tcPr>
          <w:p w:rsidR="00604532" w:rsidRPr="00C65305" w:rsidRDefault="00604532" w:rsidP="00604532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密集烤房工作原理及烟叶烘烤过程虚拟仿真实训</w:t>
            </w:r>
          </w:p>
        </w:tc>
        <w:tc>
          <w:tcPr>
            <w:tcW w:w="113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任天宝</w:t>
            </w:r>
          </w:p>
        </w:tc>
      </w:tr>
      <w:tr w:rsidR="00604532" w:rsidRPr="00C65305" w:rsidTr="00604532">
        <w:trPr>
          <w:trHeight w:val="567"/>
        </w:trPr>
        <w:tc>
          <w:tcPr>
            <w:tcW w:w="852" w:type="dxa"/>
            <w:vAlign w:val="center"/>
            <w:hideMark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5103" w:type="dxa"/>
          </w:tcPr>
          <w:p w:rsidR="00604532" w:rsidRPr="00C65305" w:rsidRDefault="00604532" w:rsidP="00604532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花卉栽培、繁殖虚拟仿真实训</w:t>
            </w:r>
          </w:p>
        </w:tc>
        <w:tc>
          <w:tcPr>
            <w:tcW w:w="1134" w:type="dxa"/>
            <w:vAlign w:val="center"/>
          </w:tcPr>
          <w:p w:rsidR="00604532" w:rsidRPr="00C65305" w:rsidRDefault="00604532" w:rsidP="0060453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653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薛东齐</w:t>
            </w:r>
          </w:p>
        </w:tc>
      </w:tr>
    </w:tbl>
    <w:p w:rsidR="008A24DF" w:rsidRDefault="008A24DF" w:rsidP="00062BFD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0E0FF7" w:rsidRPr="00E13DB7" w:rsidRDefault="00C4786F" w:rsidP="00C65305">
      <w:pPr>
        <w:rPr>
          <w:rFonts w:ascii="宋体" w:eastAsia="宋体" w:hAnsi="宋体"/>
          <w:sz w:val="28"/>
          <w:szCs w:val="28"/>
        </w:rPr>
      </w:pPr>
    </w:p>
    <w:sectPr w:rsidR="000E0FF7" w:rsidRPr="00E1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6F" w:rsidRDefault="00C4786F" w:rsidP="00D03F87">
      <w:r>
        <w:separator/>
      </w:r>
    </w:p>
  </w:endnote>
  <w:endnote w:type="continuationSeparator" w:id="0">
    <w:p w:rsidR="00C4786F" w:rsidRDefault="00C4786F" w:rsidP="00D0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6F" w:rsidRDefault="00C4786F" w:rsidP="00D03F87">
      <w:r>
        <w:separator/>
      </w:r>
    </w:p>
  </w:footnote>
  <w:footnote w:type="continuationSeparator" w:id="0">
    <w:p w:rsidR="00C4786F" w:rsidRDefault="00C4786F" w:rsidP="00D0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1E"/>
    <w:rsid w:val="00017C5A"/>
    <w:rsid w:val="00062BFD"/>
    <w:rsid w:val="00105A85"/>
    <w:rsid w:val="00177175"/>
    <w:rsid w:val="00180E07"/>
    <w:rsid w:val="0020736C"/>
    <w:rsid w:val="0024034C"/>
    <w:rsid w:val="003030BE"/>
    <w:rsid w:val="0039527B"/>
    <w:rsid w:val="003F3F79"/>
    <w:rsid w:val="00604532"/>
    <w:rsid w:val="00734309"/>
    <w:rsid w:val="007646D3"/>
    <w:rsid w:val="0076787F"/>
    <w:rsid w:val="007D7631"/>
    <w:rsid w:val="008A24DF"/>
    <w:rsid w:val="008C3270"/>
    <w:rsid w:val="00907AE5"/>
    <w:rsid w:val="00937E5F"/>
    <w:rsid w:val="009838F4"/>
    <w:rsid w:val="009D1921"/>
    <w:rsid w:val="009F5B9F"/>
    <w:rsid w:val="00B01B4E"/>
    <w:rsid w:val="00C0071F"/>
    <w:rsid w:val="00C17EBD"/>
    <w:rsid w:val="00C4786F"/>
    <w:rsid w:val="00C65305"/>
    <w:rsid w:val="00D03F87"/>
    <w:rsid w:val="00D63375"/>
    <w:rsid w:val="00DB391E"/>
    <w:rsid w:val="00E13DB7"/>
    <w:rsid w:val="00F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592E"/>
  <w15:chartTrackingRefBased/>
  <w15:docId w15:val="{67C3E9CE-C22D-4969-95F8-E62302A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F8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13DB7"/>
    <w:rPr>
      <w:color w:val="0000FF"/>
      <w:u w:val="single"/>
    </w:rPr>
  </w:style>
  <w:style w:type="table" w:styleId="a8">
    <w:name w:val="Table Grid"/>
    <w:basedOn w:val="a1"/>
    <w:uiPriority w:val="39"/>
    <w:rsid w:val="008A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233</Characters>
  <Application>Microsoft Office Word</Application>
  <DocSecurity>0</DocSecurity>
  <Lines>1</Lines>
  <Paragraphs>1</Paragraphs>
  <ScaleCrop>false</ScaleCrop>
  <Company>DoubleOX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2021-07-31T04:25:00Z</dcterms:created>
  <dcterms:modified xsi:type="dcterms:W3CDTF">2021-08-07T04:41:00Z</dcterms:modified>
</cp:coreProperties>
</file>