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before="231"/>
        <w:ind w:right="2371"/>
        <w:jc w:val="center"/>
      </w:pPr>
      <w:r>
        <w:rPr>
          <w:rFonts w:hint="eastAsia"/>
          <w:lang w:val="en-US" w:eastAsia="zh-CN"/>
        </w:rPr>
        <w:t xml:space="preserve">       2024年河南农业大学</w:t>
      </w:r>
      <w:r>
        <w:rPr>
          <w:rFonts w:hint="eastAsia"/>
        </w:rPr>
        <w:t>课程</w:t>
      </w:r>
      <w:r>
        <w:rPr>
          <w:rFonts w:hint="eastAsia"/>
          <w:lang w:val="en-US" w:eastAsia="zh-CN"/>
        </w:rPr>
        <w:t>建设</w:t>
      </w:r>
      <w:r>
        <w:rPr>
          <w:rFonts w:hint="eastAsia"/>
        </w:rPr>
        <w:t>申</w:t>
      </w:r>
      <w:r>
        <w:rPr>
          <w:rFonts w:hint="eastAsia"/>
          <w:lang w:val="en-US" w:eastAsia="zh-CN"/>
        </w:rPr>
        <w:t>报</w:t>
      </w:r>
      <w:r>
        <w:rPr>
          <w:rFonts w:hint="eastAsia"/>
        </w:rPr>
        <w:t>汇</w:t>
      </w:r>
      <w:r>
        <w:rPr>
          <w:rFonts w:hint="eastAsia"/>
          <w:lang w:val="en-US" w:eastAsia="zh-CN"/>
        </w:rPr>
        <w:t>总</w:t>
      </w:r>
      <w:r>
        <w:rPr>
          <w:rFonts w:hint="eastAsia"/>
        </w:rPr>
        <w:t>表</w:t>
      </w:r>
    </w:p>
    <w:p>
      <w:pPr>
        <w:pStyle w:val="3"/>
        <w:kinsoku w:val="0"/>
        <w:overflowPunct w:val="0"/>
        <w:spacing w:before="190"/>
        <w:ind w:left="983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学院</w:t>
      </w:r>
      <w:r>
        <w:rPr>
          <w:rFonts w:hint="eastAsia"/>
          <w:sz w:val="30"/>
          <w:szCs w:val="30"/>
        </w:rPr>
        <w:t>名称（盖章）</w:t>
      </w:r>
    </w:p>
    <w:p>
      <w:pPr>
        <w:pStyle w:val="3"/>
        <w:kinsoku w:val="0"/>
        <w:overflowPunct w:val="0"/>
        <w:spacing w:after="1"/>
        <w:rPr>
          <w:sz w:val="8"/>
          <w:szCs w:val="8"/>
        </w:rPr>
      </w:pPr>
    </w:p>
    <w:tbl>
      <w:tblPr>
        <w:tblStyle w:val="5"/>
        <w:tblW w:w="13469" w:type="dxa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1704"/>
        <w:gridCol w:w="1308"/>
        <w:gridCol w:w="1155"/>
        <w:gridCol w:w="1188"/>
        <w:gridCol w:w="1416"/>
        <w:gridCol w:w="1762"/>
        <w:gridCol w:w="42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09"/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序号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71"/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课程名称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74"/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课程性质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15"/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负责人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54"/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职称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27"/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联系电话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rPr>
                <w:rFonts w:hint="default" w:ascii="黑体" w:eastAsia="黑体" w:cs="黑体"/>
                <w:lang w:val="en-US" w:eastAsia="zh-CN"/>
              </w:rPr>
            </w:pPr>
            <w:r>
              <w:rPr>
                <w:rFonts w:hint="eastAsia" w:ascii="黑体" w:eastAsia="黑体" w:cs="黑体"/>
                <w:lang w:val="en-US" w:eastAsia="zh-CN"/>
              </w:rPr>
              <w:t>申报类别</w:t>
            </w:r>
          </w:p>
        </w:tc>
        <w:tc>
          <w:tcPr>
            <w:tcW w:w="4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457"/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团队成员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09"/>
              <w:rPr>
                <w:rFonts w:hint="eastAsia" w:ascii="黑体" w:eastAsia="黑体" w:cs="黑体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71"/>
              <w:rPr>
                <w:rFonts w:hint="eastAsia" w:ascii="黑体" w:eastAsia="黑体" w:cs="黑体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74"/>
              <w:rPr>
                <w:rFonts w:hint="eastAsia" w:ascii="黑体" w:eastAsia="黑体" w:cs="黑体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15"/>
              <w:rPr>
                <w:rFonts w:hint="eastAsia" w:ascii="黑体" w:eastAsia="黑体" w:cs="黑体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54"/>
              <w:rPr>
                <w:rFonts w:hint="eastAsia" w:ascii="黑体" w:eastAsia="黑体" w:cs="黑体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27"/>
              <w:rPr>
                <w:rFonts w:hint="eastAsia" w:ascii="黑体" w:eastAsia="黑体" w:cs="黑体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rPr>
                <w:rFonts w:hint="eastAsia" w:ascii="黑体" w:eastAsia="黑体" w:cs="黑体"/>
                <w:lang w:val="en-US" w:eastAsia="zh-CN"/>
              </w:rPr>
            </w:pPr>
          </w:p>
        </w:tc>
        <w:tc>
          <w:tcPr>
            <w:tcW w:w="4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457"/>
              <w:rPr>
                <w:rFonts w:hint="eastAsia" w:ascii="黑体" w:eastAsia="黑体" w:cs="黑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09"/>
              <w:rPr>
                <w:rFonts w:hint="eastAsia" w:ascii="黑体" w:eastAsia="黑体" w:cs="黑体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71"/>
              <w:rPr>
                <w:rFonts w:hint="eastAsia" w:ascii="黑体" w:eastAsia="黑体" w:cs="黑体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74"/>
              <w:rPr>
                <w:rFonts w:hint="eastAsia" w:ascii="黑体" w:eastAsia="黑体" w:cs="黑体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15"/>
              <w:rPr>
                <w:rFonts w:hint="eastAsia" w:ascii="黑体" w:eastAsia="黑体" w:cs="黑体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54"/>
              <w:rPr>
                <w:rFonts w:hint="eastAsia" w:ascii="黑体" w:eastAsia="黑体" w:cs="黑体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27"/>
              <w:rPr>
                <w:rFonts w:hint="eastAsia" w:ascii="黑体" w:eastAsia="黑体" w:cs="黑体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rPr>
                <w:rFonts w:hint="eastAsia" w:ascii="黑体" w:eastAsia="黑体" w:cs="黑体"/>
                <w:lang w:val="en-US" w:eastAsia="zh-CN"/>
              </w:rPr>
            </w:pPr>
          </w:p>
        </w:tc>
        <w:tc>
          <w:tcPr>
            <w:tcW w:w="4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457"/>
              <w:rPr>
                <w:rFonts w:hint="eastAsia" w:ascii="黑体" w:eastAsia="黑体" w:cs="黑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09"/>
              <w:rPr>
                <w:rFonts w:hint="eastAsia" w:ascii="黑体" w:eastAsia="黑体" w:cs="黑体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71"/>
              <w:rPr>
                <w:rFonts w:hint="eastAsia" w:ascii="黑体" w:eastAsia="黑体" w:cs="黑体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74"/>
              <w:rPr>
                <w:rFonts w:hint="eastAsia" w:ascii="黑体" w:eastAsia="黑体" w:cs="黑体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15"/>
              <w:rPr>
                <w:rFonts w:hint="eastAsia" w:ascii="黑体" w:eastAsia="黑体" w:cs="黑体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54"/>
              <w:rPr>
                <w:rFonts w:hint="eastAsia" w:ascii="黑体" w:eastAsia="黑体" w:cs="黑体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27"/>
              <w:rPr>
                <w:rFonts w:hint="eastAsia" w:ascii="黑体" w:eastAsia="黑体" w:cs="黑体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rPr>
                <w:rFonts w:hint="eastAsia" w:ascii="黑体" w:eastAsia="黑体" w:cs="黑体"/>
                <w:lang w:val="en-US" w:eastAsia="zh-CN"/>
              </w:rPr>
            </w:pPr>
          </w:p>
        </w:tc>
        <w:tc>
          <w:tcPr>
            <w:tcW w:w="4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457"/>
              <w:rPr>
                <w:rFonts w:hint="eastAsia" w:ascii="黑体" w:eastAsia="黑体" w:cs="黑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09"/>
              <w:rPr>
                <w:rFonts w:hint="eastAsia" w:ascii="黑体" w:eastAsia="黑体" w:cs="黑体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71"/>
              <w:rPr>
                <w:rFonts w:hint="eastAsia" w:ascii="黑体" w:eastAsia="黑体" w:cs="黑体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74"/>
              <w:rPr>
                <w:rFonts w:hint="eastAsia" w:ascii="黑体" w:eastAsia="黑体" w:cs="黑体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15"/>
              <w:rPr>
                <w:rFonts w:hint="eastAsia" w:ascii="黑体" w:eastAsia="黑体" w:cs="黑体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54"/>
              <w:rPr>
                <w:rFonts w:hint="eastAsia" w:ascii="黑体" w:eastAsia="黑体" w:cs="黑体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27"/>
              <w:rPr>
                <w:rFonts w:hint="eastAsia" w:ascii="黑体" w:eastAsia="黑体" w:cs="黑体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rPr>
                <w:rFonts w:hint="eastAsia" w:ascii="黑体" w:eastAsia="黑体" w:cs="黑体"/>
                <w:lang w:val="en-US" w:eastAsia="zh-CN"/>
              </w:rPr>
            </w:pPr>
          </w:p>
        </w:tc>
        <w:tc>
          <w:tcPr>
            <w:tcW w:w="4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457"/>
              <w:rPr>
                <w:rFonts w:hint="eastAsia" w:ascii="黑体" w:eastAsia="黑体" w:cs="黑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09"/>
              <w:rPr>
                <w:rFonts w:hint="eastAsia" w:ascii="黑体" w:eastAsia="黑体" w:cs="黑体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71"/>
              <w:rPr>
                <w:rFonts w:hint="eastAsia" w:ascii="黑体" w:eastAsia="黑体" w:cs="黑体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74"/>
              <w:rPr>
                <w:rFonts w:hint="eastAsia" w:ascii="黑体" w:eastAsia="黑体" w:cs="黑体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15"/>
              <w:rPr>
                <w:rFonts w:hint="eastAsia" w:ascii="黑体" w:eastAsia="黑体" w:cs="黑体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54"/>
              <w:rPr>
                <w:rFonts w:hint="eastAsia" w:ascii="黑体" w:eastAsia="黑体" w:cs="黑体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27"/>
              <w:rPr>
                <w:rFonts w:hint="eastAsia" w:ascii="黑体" w:eastAsia="黑体" w:cs="黑体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rPr>
                <w:rFonts w:hint="eastAsia" w:ascii="黑体" w:eastAsia="黑体" w:cs="黑体"/>
                <w:lang w:val="en-US" w:eastAsia="zh-CN"/>
              </w:rPr>
            </w:pPr>
          </w:p>
        </w:tc>
        <w:tc>
          <w:tcPr>
            <w:tcW w:w="4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457"/>
              <w:rPr>
                <w:rFonts w:hint="eastAsia" w:ascii="黑体" w:eastAsia="黑体" w:cs="黑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09"/>
              <w:rPr>
                <w:rFonts w:hint="eastAsia" w:ascii="黑体" w:eastAsia="黑体" w:cs="黑体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71"/>
              <w:rPr>
                <w:rFonts w:hint="eastAsia" w:ascii="黑体" w:eastAsia="黑体" w:cs="黑体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74"/>
              <w:rPr>
                <w:rFonts w:hint="eastAsia" w:ascii="黑体" w:eastAsia="黑体" w:cs="黑体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15"/>
              <w:rPr>
                <w:rFonts w:hint="eastAsia" w:ascii="黑体" w:eastAsia="黑体" w:cs="黑体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54"/>
              <w:rPr>
                <w:rFonts w:hint="eastAsia" w:ascii="黑体" w:eastAsia="黑体" w:cs="黑体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27"/>
              <w:rPr>
                <w:rFonts w:hint="eastAsia" w:ascii="黑体" w:eastAsia="黑体" w:cs="黑体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rPr>
                <w:rFonts w:hint="eastAsia" w:ascii="黑体" w:eastAsia="黑体" w:cs="黑体"/>
                <w:lang w:val="en-US" w:eastAsia="zh-CN"/>
              </w:rPr>
            </w:pPr>
          </w:p>
        </w:tc>
        <w:tc>
          <w:tcPr>
            <w:tcW w:w="4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457"/>
              <w:rPr>
                <w:rFonts w:hint="eastAsia" w:ascii="黑体" w:eastAsia="黑体" w:cs="黑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09"/>
              <w:rPr>
                <w:rFonts w:hint="eastAsia" w:ascii="黑体" w:eastAsia="黑体" w:cs="黑体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71"/>
              <w:rPr>
                <w:rFonts w:hint="eastAsia" w:ascii="黑体" w:eastAsia="黑体" w:cs="黑体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74"/>
              <w:rPr>
                <w:rFonts w:hint="eastAsia" w:ascii="黑体" w:eastAsia="黑体" w:cs="黑体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15"/>
              <w:rPr>
                <w:rFonts w:hint="eastAsia" w:ascii="黑体" w:eastAsia="黑体" w:cs="黑体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54"/>
              <w:rPr>
                <w:rFonts w:hint="eastAsia" w:ascii="黑体" w:eastAsia="黑体" w:cs="黑体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27"/>
              <w:rPr>
                <w:rFonts w:hint="eastAsia" w:ascii="黑体" w:eastAsia="黑体" w:cs="黑体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rPr>
                <w:rFonts w:hint="eastAsia" w:ascii="黑体" w:eastAsia="黑体" w:cs="黑体"/>
                <w:lang w:val="en-US" w:eastAsia="zh-CN"/>
              </w:rPr>
            </w:pPr>
          </w:p>
        </w:tc>
        <w:tc>
          <w:tcPr>
            <w:tcW w:w="4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457"/>
              <w:rPr>
                <w:rFonts w:hint="eastAsia" w:ascii="黑体" w:eastAsia="黑体" w:cs="黑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09"/>
              <w:rPr>
                <w:rFonts w:hint="eastAsia" w:ascii="黑体" w:eastAsia="黑体" w:cs="黑体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71"/>
              <w:rPr>
                <w:rFonts w:hint="eastAsia" w:ascii="黑体" w:eastAsia="黑体" w:cs="黑体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174"/>
              <w:rPr>
                <w:rFonts w:hint="eastAsia" w:ascii="黑体" w:eastAsia="黑体" w:cs="黑体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15"/>
              <w:rPr>
                <w:rFonts w:hint="eastAsia" w:ascii="黑体" w:eastAsia="黑体" w:cs="黑体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354"/>
              <w:rPr>
                <w:rFonts w:hint="eastAsia" w:ascii="黑体" w:eastAsia="黑体" w:cs="黑体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227"/>
              <w:rPr>
                <w:rFonts w:hint="eastAsia" w:ascii="黑体" w:eastAsia="黑体" w:cs="黑体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rPr>
                <w:rFonts w:hint="eastAsia" w:ascii="黑体" w:eastAsia="黑体" w:cs="黑体"/>
                <w:lang w:val="en-US" w:eastAsia="zh-CN"/>
              </w:rPr>
            </w:pPr>
          </w:p>
        </w:tc>
        <w:tc>
          <w:tcPr>
            <w:tcW w:w="4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39"/>
              <w:ind w:left="457"/>
              <w:rPr>
                <w:rFonts w:hint="eastAsia" w:ascii="黑体" w:eastAsia="黑体" w:cs="黑体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100" w:bottom="1800" w:left="11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zZmMxOGY1NmY2OTA3OTQ1Mjk4NWNiYmM3ODY3N2YifQ=="/>
  </w:docVars>
  <w:rsids>
    <w:rsidRoot w:val="00250236"/>
    <w:rsid w:val="001248AB"/>
    <w:rsid w:val="00250236"/>
    <w:rsid w:val="002D12AF"/>
    <w:rsid w:val="00442427"/>
    <w:rsid w:val="007E22F5"/>
    <w:rsid w:val="00C5255E"/>
    <w:rsid w:val="00D275B9"/>
    <w:rsid w:val="01635C49"/>
    <w:rsid w:val="077507A2"/>
    <w:rsid w:val="0B0A5387"/>
    <w:rsid w:val="0F781459"/>
    <w:rsid w:val="11812847"/>
    <w:rsid w:val="16AD79D2"/>
    <w:rsid w:val="17F953D1"/>
    <w:rsid w:val="1A034177"/>
    <w:rsid w:val="1E71154D"/>
    <w:rsid w:val="213D1BBA"/>
    <w:rsid w:val="23B75C54"/>
    <w:rsid w:val="26850B17"/>
    <w:rsid w:val="26B3309A"/>
    <w:rsid w:val="2D905A60"/>
    <w:rsid w:val="2DE75388"/>
    <w:rsid w:val="337D7764"/>
    <w:rsid w:val="40CD694D"/>
    <w:rsid w:val="42240501"/>
    <w:rsid w:val="449D459A"/>
    <w:rsid w:val="4A884F67"/>
    <w:rsid w:val="4B32673C"/>
    <w:rsid w:val="4B78366B"/>
    <w:rsid w:val="520B6B1E"/>
    <w:rsid w:val="55560EC1"/>
    <w:rsid w:val="5BC662B9"/>
    <w:rsid w:val="60E94998"/>
    <w:rsid w:val="60EC092C"/>
    <w:rsid w:val="65063A38"/>
    <w:rsid w:val="66B46E34"/>
    <w:rsid w:val="6839590E"/>
    <w:rsid w:val="6D9E6B0A"/>
    <w:rsid w:val="70DA60AB"/>
    <w:rsid w:val="7F092A5A"/>
    <w:rsid w:val="7FFA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kern w:val="0"/>
      <w:sz w:val="22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8"/>
    <w:autoRedefine/>
    <w:qFormat/>
    <w:uiPriority w:val="1"/>
    <w:pPr>
      <w:spacing w:before="106"/>
      <w:ind w:left="311" w:right="376"/>
      <w:jc w:val="center"/>
      <w:outlineLvl w:val="0"/>
    </w:pPr>
    <w:rPr>
      <w:sz w:val="44"/>
      <w:szCs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9"/>
    <w:autoRedefine/>
    <w:qFormat/>
    <w:uiPriority w:val="1"/>
    <w:rPr>
      <w:sz w:val="32"/>
      <w:szCs w:val="32"/>
    </w:rPr>
  </w:style>
  <w:style w:type="paragraph" w:styleId="4">
    <w:name w:val="Date"/>
    <w:basedOn w:val="1"/>
    <w:next w:val="1"/>
    <w:link w:val="12"/>
    <w:autoRedefine/>
    <w:qFormat/>
    <w:uiPriority w:val="0"/>
    <w:pPr>
      <w:autoSpaceDE/>
      <w:autoSpaceDN/>
      <w:adjustRightInd/>
      <w:ind w:left="100" w:leftChars="2500"/>
      <w:jc w:val="both"/>
    </w:pPr>
    <w:rPr>
      <w:rFonts w:ascii="Calibri" w:hAnsi="Calibri" w:eastAsia="仿宋_GB2312"/>
      <w:kern w:val="2"/>
      <w:sz w:val="30"/>
      <w:szCs w:val="30"/>
      <w14:ligatures w14:val="none"/>
    </w:rPr>
  </w:style>
  <w:style w:type="character" w:styleId="7">
    <w:name w:val="Hyperlink"/>
    <w:autoRedefine/>
    <w:qFormat/>
    <w:uiPriority w:val="0"/>
    <w:rPr>
      <w:color w:val="0000FF"/>
      <w:u w:val="single"/>
    </w:rPr>
  </w:style>
  <w:style w:type="character" w:customStyle="1" w:styleId="8">
    <w:name w:val="标题 1 字符"/>
    <w:basedOn w:val="6"/>
    <w:link w:val="2"/>
    <w:autoRedefine/>
    <w:qFormat/>
    <w:uiPriority w:val="1"/>
    <w:rPr>
      <w:rFonts w:ascii="宋体" w:hAnsi="Times New Roman" w:eastAsia="宋体" w:cs="宋体"/>
      <w:kern w:val="0"/>
      <w:sz w:val="44"/>
      <w:szCs w:val="44"/>
      <w14:ligatures w14:val="standardContextual"/>
    </w:rPr>
  </w:style>
  <w:style w:type="character" w:customStyle="1" w:styleId="9">
    <w:name w:val="正文文本 字符"/>
    <w:basedOn w:val="6"/>
    <w:link w:val="3"/>
    <w:autoRedefine/>
    <w:qFormat/>
    <w:uiPriority w:val="1"/>
    <w:rPr>
      <w:rFonts w:ascii="宋体" w:hAnsi="Times New Roman" w:eastAsia="宋体" w:cs="宋体"/>
      <w:kern w:val="0"/>
      <w:sz w:val="32"/>
      <w:szCs w:val="32"/>
      <w14:ligatures w14:val="standardContextual"/>
    </w:rPr>
  </w:style>
  <w:style w:type="paragraph" w:customStyle="1" w:styleId="10">
    <w:name w:val="Table Paragraph"/>
    <w:basedOn w:val="1"/>
    <w:autoRedefine/>
    <w:qFormat/>
    <w:uiPriority w:val="1"/>
    <w:rPr>
      <w:sz w:val="24"/>
      <w:szCs w:val="24"/>
    </w:rPr>
  </w:style>
  <w:style w:type="paragraph" w:customStyle="1" w:styleId="11">
    <w:name w:val="_Style 15"/>
    <w:basedOn w:val="1"/>
    <w:autoRedefine/>
    <w:qFormat/>
    <w:uiPriority w:val="0"/>
    <w:pPr>
      <w:autoSpaceDE/>
      <w:autoSpaceDN/>
      <w:adjustRightInd/>
      <w:jc w:val="both"/>
    </w:pPr>
    <w:rPr>
      <w:rFonts w:ascii="Times New Roman" w:eastAsia="仿宋_GB2312" w:cs="Times New Roman"/>
      <w:kern w:val="2"/>
      <w:sz w:val="32"/>
      <w:szCs w:val="32"/>
      <w14:ligatures w14:val="none"/>
    </w:rPr>
  </w:style>
  <w:style w:type="character" w:customStyle="1" w:styleId="12">
    <w:name w:val="日期 字符"/>
    <w:basedOn w:val="6"/>
    <w:link w:val="4"/>
    <w:autoRedefine/>
    <w:qFormat/>
    <w:uiPriority w:val="0"/>
    <w:rPr>
      <w:rFonts w:ascii="Calibri" w:hAnsi="Calibri" w:eastAsia="仿宋_GB2312" w:cs="宋体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37</Words>
  <Characters>214</Characters>
  <Lines>1</Lines>
  <Paragraphs>1</Paragraphs>
  <TotalTime>20</TotalTime>
  <ScaleCrop>false</ScaleCrop>
  <LinksUpToDate>false</LinksUpToDate>
  <CharactersWithSpaces>250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2024-01-13T10:09:00Z</dcterms:created>
  <dc:creator>飞 高</dc:creator>
  <cp:lastModifiedBy>月亮妈</cp:lastModifiedBy>
  <dcterms:modified xsi:type="dcterms:W3CDTF">2024-04-08T09:05:27Z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8F4E14561CE241C5A6136CC2904C2D94_13</vt:lpwstr>
  </property>
</Properties>
</file>