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00" w:lineRule="exact"/>
        <w:rPr>
          <w:rFonts w:ascii="黑体" w:hAnsi="黑体" w:eastAsia="黑体" w:cs="Times New Roman"/>
          <w:b/>
          <w:sz w:val="32"/>
          <w:szCs w:val="32"/>
        </w:rPr>
      </w:pPr>
      <w:r>
        <w:rPr>
          <w:rFonts w:hint="eastAsia" w:ascii="黑体" w:hAnsi="黑体" w:eastAsia="黑体" w:cs="Times New Roman"/>
          <w:b/>
          <w:sz w:val="32"/>
          <w:szCs w:val="32"/>
        </w:rPr>
        <w:t>附件1：</w:t>
      </w:r>
    </w:p>
    <w:p>
      <w:pPr>
        <w:spacing w:line="500" w:lineRule="exact"/>
        <w:rPr>
          <w:rFonts w:ascii="仿宋_GB2312" w:hAnsi="宋体" w:eastAsia="仿宋_GB2312" w:cs="Times New Roman"/>
          <w:sz w:val="32"/>
          <w:szCs w:val="32"/>
        </w:rPr>
      </w:pPr>
    </w:p>
    <w:p>
      <w:pPr>
        <w:spacing w:line="500" w:lineRule="exact"/>
        <w:jc w:val="center"/>
        <w:rPr>
          <w:rFonts w:ascii="黑体" w:hAnsi="黑体" w:eastAsia="黑体" w:cs="Times New Roman"/>
          <w:b/>
          <w:sz w:val="36"/>
          <w:szCs w:val="36"/>
        </w:rPr>
      </w:pPr>
      <w:r>
        <w:rPr>
          <w:rFonts w:ascii="黑体" w:hAnsi="黑体" w:eastAsia="黑体" w:cs="Times New Roman"/>
          <w:b/>
          <w:sz w:val="36"/>
          <w:szCs w:val="36"/>
        </w:rPr>
        <w:t>河南农业大学关于开展黄大年式教师团队创建活动实施方案</w:t>
      </w:r>
      <w:bookmarkStart w:id="0" w:name="_GoBack"/>
      <w:bookmarkEnd w:id="0"/>
    </w:p>
    <w:p>
      <w:pPr>
        <w:spacing w:line="500" w:lineRule="exact"/>
        <w:ind w:firstLine="640" w:firstLineChars="200"/>
        <w:rPr>
          <w:rFonts w:ascii="仿宋_GB2312" w:hAnsi="宋体" w:eastAsia="仿宋_GB2312" w:cs="Times New Roman"/>
          <w:sz w:val="32"/>
          <w:szCs w:val="32"/>
        </w:rPr>
      </w:pPr>
      <w:r>
        <w:rPr>
          <w:rFonts w:ascii="仿宋_GB2312" w:hAnsi="宋体" w:eastAsia="仿宋_GB2312" w:cs="Times New Roman"/>
          <w:sz w:val="32"/>
          <w:szCs w:val="32"/>
        </w:rPr>
        <w:t>为深入贯彻落实习近平总书记对黄大年同志先进事迹重要指示，引导我校教师和科研工作者持续向黄大年同志学习，根据《河南省教育厅办公室转发教育部关于开展全国高校黄大年式教师团队创建活动的通知》（教办人[2017]592号）要求，结合我校实际，特制定本实施方案。</w:t>
      </w:r>
    </w:p>
    <w:p>
      <w:pPr>
        <w:spacing w:line="500" w:lineRule="exact"/>
        <w:ind w:firstLine="640" w:firstLineChars="200"/>
        <w:rPr>
          <w:rFonts w:ascii="仿宋_GB2312" w:hAnsi="宋体" w:eastAsia="仿宋_GB2312" w:cs="Times New Roman"/>
          <w:sz w:val="32"/>
          <w:szCs w:val="32"/>
        </w:rPr>
      </w:pPr>
      <w:r>
        <w:rPr>
          <w:rFonts w:ascii="仿宋_GB2312" w:hAnsi="宋体" w:eastAsia="仿宋_GB2312" w:cs="Times New Roman"/>
          <w:sz w:val="32"/>
          <w:szCs w:val="32"/>
        </w:rPr>
        <w:t>一、目的意义</w:t>
      </w:r>
    </w:p>
    <w:p>
      <w:pPr>
        <w:spacing w:line="500" w:lineRule="exact"/>
        <w:ind w:firstLine="640" w:firstLineChars="200"/>
        <w:rPr>
          <w:rFonts w:ascii="仿宋_GB2312" w:hAnsi="宋体" w:eastAsia="仿宋_GB2312" w:cs="Times New Roman"/>
          <w:sz w:val="32"/>
          <w:szCs w:val="32"/>
        </w:rPr>
      </w:pPr>
      <w:r>
        <w:rPr>
          <w:rFonts w:ascii="仿宋_GB2312" w:hAnsi="宋体" w:eastAsia="仿宋_GB2312" w:cs="Times New Roman"/>
          <w:sz w:val="32"/>
          <w:szCs w:val="32"/>
        </w:rPr>
        <w:t>通过创建“黄大年式教师团队”，组织引导我校教师和科研工作者以黄大年同志为榜样，心有大我、至诚报国，教书育人、敢为人先，淡泊名利、甘于奉献，把爱国之情、报国之志融入祖国改革发展的伟大事业之中、融入人民创造历史的伟大奋斗之中，从自己做起，从本职岗位做起，为实现“两个一百年”奋斗目标、实现中华民族伟大复兴的中国梦贡献智慧和力量。</w:t>
      </w:r>
    </w:p>
    <w:p>
      <w:pPr>
        <w:spacing w:line="500" w:lineRule="exact"/>
        <w:ind w:firstLine="640" w:firstLineChars="200"/>
        <w:rPr>
          <w:rFonts w:ascii="仿宋_GB2312" w:hAnsi="宋体" w:eastAsia="仿宋_GB2312" w:cs="Times New Roman"/>
          <w:sz w:val="32"/>
          <w:szCs w:val="32"/>
        </w:rPr>
      </w:pPr>
      <w:r>
        <w:rPr>
          <w:rFonts w:ascii="仿宋_GB2312" w:hAnsi="宋体" w:eastAsia="仿宋_GB2312" w:cs="Times New Roman"/>
          <w:sz w:val="32"/>
          <w:szCs w:val="32"/>
        </w:rPr>
        <w:t>二、创建条件及指标内容</w:t>
      </w:r>
    </w:p>
    <w:p>
      <w:pPr>
        <w:spacing w:line="500" w:lineRule="exact"/>
        <w:ind w:firstLine="640" w:firstLineChars="200"/>
        <w:rPr>
          <w:rFonts w:ascii="仿宋_GB2312" w:hAnsi="宋体" w:eastAsia="仿宋_GB2312" w:cs="Times New Roman"/>
          <w:sz w:val="32"/>
          <w:szCs w:val="32"/>
        </w:rPr>
      </w:pPr>
      <w:r>
        <w:rPr>
          <w:rFonts w:ascii="仿宋_GB2312" w:hAnsi="宋体" w:eastAsia="仿宋_GB2312" w:cs="Times New Roman"/>
          <w:sz w:val="32"/>
          <w:szCs w:val="32"/>
        </w:rPr>
        <w:t>（一）基本条件</w:t>
      </w:r>
    </w:p>
    <w:p>
      <w:pPr>
        <w:spacing w:line="500" w:lineRule="exact"/>
        <w:ind w:firstLine="640" w:firstLineChars="200"/>
        <w:rPr>
          <w:rFonts w:ascii="仿宋_GB2312" w:hAnsi="宋体" w:eastAsia="仿宋_GB2312" w:cs="Times New Roman"/>
          <w:sz w:val="32"/>
          <w:szCs w:val="32"/>
        </w:rPr>
      </w:pPr>
      <w:r>
        <w:rPr>
          <w:rFonts w:ascii="仿宋_GB2312" w:hAnsi="宋体" w:eastAsia="仿宋_GB2312" w:cs="Times New Roman"/>
          <w:sz w:val="32"/>
          <w:szCs w:val="32"/>
        </w:rPr>
        <w:t>深入学习贯彻习近平总书记系列重要讲话精神和治国理政新理念新思想新战略，紧紧围绕统筹推进“五位一体”总体布局和协调推进“四个全面”战略布局，牢固树立和贯彻落实创新、协调、绿色、开放、共享的发展理念，全面贯彻党的教育方针，坚持社会主义办学方向，落实立德树人根本任务，注重加强教师队伍建设，重视大学生思想政治教育工作，在师德师风、教育教学、科研创新、社会服务等方面成绩突出，为教育改革发展稳定作出重要贡献的团队。团队负责人有国外访学经历半年以上的优先考虑。</w:t>
      </w:r>
    </w:p>
    <w:p>
      <w:pPr>
        <w:spacing w:line="500" w:lineRule="exact"/>
        <w:ind w:firstLine="640" w:firstLineChars="200"/>
        <w:rPr>
          <w:rFonts w:ascii="仿宋_GB2312" w:hAnsi="宋体" w:eastAsia="仿宋_GB2312" w:cs="Times New Roman"/>
          <w:sz w:val="32"/>
          <w:szCs w:val="32"/>
        </w:rPr>
      </w:pPr>
      <w:r>
        <w:rPr>
          <w:rFonts w:ascii="仿宋_GB2312" w:hAnsi="宋体" w:eastAsia="仿宋_GB2312" w:cs="Times New Roman"/>
          <w:sz w:val="32"/>
          <w:szCs w:val="32"/>
        </w:rPr>
        <w:t>（二）创建指标及内容</w:t>
      </w:r>
    </w:p>
    <w:p>
      <w:pPr>
        <w:spacing w:line="500" w:lineRule="exact"/>
        <w:ind w:firstLine="640" w:firstLineChars="200"/>
        <w:rPr>
          <w:rFonts w:ascii="仿宋_GB2312" w:hAnsi="宋体" w:eastAsia="仿宋_GB2312" w:cs="Times New Roman"/>
          <w:sz w:val="32"/>
          <w:szCs w:val="32"/>
        </w:rPr>
      </w:pPr>
      <w:r>
        <w:rPr>
          <w:rFonts w:ascii="仿宋_GB2312" w:hAnsi="宋体" w:eastAsia="仿宋_GB2312" w:cs="Times New Roman"/>
          <w:sz w:val="32"/>
          <w:szCs w:val="32"/>
        </w:rPr>
        <w:t>1. 师德师风</w:t>
      </w:r>
      <w:r>
        <w:rPr>
          <w:rFonts w:ascii="仿宋_GB2312" w:hAnsi="宋体" w:eastAsia="仿宋_GB2312" w:cs="Times New Roman"/>
          <w:sz w:val="32"/>
          <w:szCs w:val="32"/>
        </w:rPr>
        <w:tab/>
      </w:r>
    </w:p>
    <w:p>
      <w:pPr>
        <w:spacing w:line="500" w:lineRule="exact"/>
        <w:ind w:firstLine="640" w:firstLineChars="200"/>
        <w:rPr>
          <w:rFonts w:ascii="仿宋_GB2312" w:hAnsi="宋体" w:eastAsia="仿宋_GB2312" w:cs="Times New Roman"/>
          <w:sz w:val="32"/>
          <w:szCs w:val="32"/>
        </w:rPr>
      </w:pPr>
      <w:r>
        <w:rPr>
          <w:rFonts w:ascii="仿宋_GB2312" w:hAnsi="宋体" w:eastAsia="仿宋_GB2312" w:cs="Times New Roman"/>
          <w:sz w:val="32"/>
          <w:szCs w:val="32"/>
        </w:rPr>
        <w:t>心有大我，至诚报国。全面贯彻党的教育方针，坚持教书和育人相统一、言传和身教相统一、潜心问道和关注社会相统一、学术自由和学术规范相统一，以德立身、以德立学、以德立教，模范践行社会主义核心价值观，品德高尚，淡泊名利，为人师表，广受师生好评。</w:t>
      </w:r>
    </w:p>
    <w:p>
      <w:pPr>
        <w:spacing w:line="500" w:lineRule="exact"/>
        <w:ind w:firstLine="640" w:firstLineChars="200"/>
        <w:rPr>
          <w:rFonts w:ascii="仿宋_GB2312" w:hAnsi="宋体" w:eastAsia="仿宋_GB2312" w:cs="Times New Roman"/>
          <w:sz w:val="32"/>
          <w:szCs w:val="32"/>
        </w:rPr>
      </w:pPr>
      <w:r>
        <w:rPr>
          <w:rFonts w:ascii="仿宋_GB2312" w:hAnsi="宋体" w:eastAsia="仿宋_GB2312" w:cs="Times New Roman"/>
          <w:sz w:val="32"/>
          <w:szCs w:val="32"/>
        </w:rPr>
        <w:t>2. 教育教学</w:t>
      </w:r>
    </w:p>
    <w:p>
      <w:pPr>
        <w:spacing w:line="500" w:lineRule="exact"/>
        <w:ind w:firstLine="640" w:firstLineChars="200"/>
        <w:rPr>
          <w:rFonts w:ascii="仿宋_GB2312" w:hAnsi="宋体" w:eastAsia="仿宋_GB2312" w:cs="Times New Roman"/>
          <w:sz w:val="32"/>
          <w:szCs w:val="32"/>
        </w:rPr>
      </w:pPr>
      <w:r>
        <w:rPr>
          <w:rFonts w:ascii="仿宋_GB2312" w:hAnsi="宋体" w:eastAsia="仿宋_GB2312" w:cs="Times New Roman"/>
          <w:sz w:val="32"/>
          <w:szCs w:val="32"/>
        </w:rPr>
        <w:t>立德树人，教书育人。把思想政治工作贯穿教育教学全过程，实现全程育人、全方位育人。教育教学理念先进，及时将最新科研成果融入教学。重视教育教学研究，在教育思想、内容、方法等方面取得创造性成果，并广泛应用于教学过程，不断提高人才培养质量。教授均为本科生上课。</w:t>
      </w:r>
    </w:p>
    <w:p>
      <w:pPr>
        <w:spacing w:line="500" w:lineRule="exact"/>
        <w:ind w:firstLine="640" w:firstLineChars="200"/>
        <w:rPr>
          <w:rFonts w:ascii="仿宋_GB2312" w:hAnsi="宋体" w:eastAsia="仿宋_GB2312" w:cs="Times New Roman"/>
          <w:sz w:val="32"/>
          <w:szCs w:val="32"/>
        </w:rPr>
      </w:pPr>
      <w:r>
        <w:rPr>
          <w:rFonts w:ascii="仿宋_GB2312" w:hAnsi="宋体" w:eastAsia="仿宋_GB2312" w:cs="Times New Roman"/>
          <w:sz w:val="32"/>
          <w:szCs w:val="32"/>
        </w:rPr>
        <w:t>3. 科研创新</w:t>
      </w:r>
    </w:p>
    <w:p>
      <w:pPr>
        <w:spacing w:line="500" w:lineRule="exact"/>
        <w:ind w:firstLine="640" w:firstLineChars="200"/>
        <w:rPr>
          <w:rFonts w:ascii="仿宋_GB2312" w:hAnsi="宋体" w:eastAsia="仿宋_GB2312" w:cs="Times New Roman"/>
          <w:sz w:val="32"/>
          <w:szCs w:val="32"/>
        </w:rPr>
      </w:pPr>
      <w:r>
        <w:rPr>
          <w:rFonts w:ascii="仿宋_GB2312" w:hAnsi="宋体" w:eastAsia="仿宋_GB2312" w:cs="Times New Roman"/>
          <w:sz w:val="32"/>
          <w:szCs w:val="32"/>
        </w:rPr>
        <w:t>敢为人先，开拓创新。聚焦国家重大战略和地方经济社会发展，承担国家或地方重点科研项目、重点工程和重大建设项目的研发任务，取得明显进展，具有持续创新能力和较好的发展前景。或在构建中国特色哲学社会科学体系方面作出重要探索、创新，学术成果丰硕。</w:t>
      </w:r>
    </w:p>
    <w:p>
      <w:pPr>
        <w:spacing w:line="500" w:lineRule="exact"/>
        <w:ind w:firstLine="640" w:firstLineChars="200"/>
        <w:rPr>
          <w:rFonts w:ascii="仿宋_GB2312" w:hAnsi="宋体" w:eastAsia="仿宋_GB2312" w:cs="Times New Roman"/>
          <w:sz w:val="32"/>
          <w:szCs w:val="32"/>
        </w:rPr>
      </w:pPr>
      <w:r>
        <w:rPr>
          <w:rFonts w:ascii="仿宋_GB2312" w:hAnsi="宋体" w:eastAsia="仿宋_GB2312" w:cs="Times New Roman"/>
          <w:sz w:val="32"/>
          <w:szCs w:val="32"/>
        </w:rPr>
        <w:t>4.社会服务</w:t>
      </w:r>
    </w:p>
    <w:p>
      <w:pPr>
        <w:spacing w:line="500" w:lineRule="exact"/>
        <w:ind w:firstLine="640" w:firstLineChars="200"/>
        <w:rPr>
          <w:rFonts w:ascii="仿宋_GB2312" w:hAnsi="宋体" w:eastAsia="仿宋_GB2312" w:cs="Times New Roman"/>
          <w:sz w:val="32"/>
          <w:szCs w:val="32"/>
        </w:rPr>
      </w:pPr>
      <w:r>
        <w:rPr>
          <w:rFonts w:ascii="仿宋_GB2312" w:hAnsi="宋体" w:eastAsia="仿宋_GB2312" w:cs="Times New Roman"/>
          <w:sz w:val="32"/>
          <w:szCs w:val="32"/>
        </w:rPr>
        <w:t>知行统一，甘于奉献。注重科研成果转化，突出社会效益。积极开展社会实践，组织志愿服务。或主动弘扬中华优秀传统文化，发展先进文化，开展专家咨询和承担公共学术事务等方面的工作。</w:t>
      </w:r>
    </w:p>
    <w:p>
      <w:pPr>
        <w:spacing w:line="500" w:lineRule="exact"/>
        <w:ind w:firstLine="640" w:firstLineChars="200"/>
        <w:rPr>
          <w:rFonts w:ascii="仿宋_GB2312" w:hAnsi="宋体" w:eastAsia="仿宋_GB2312" w:cs="Times New Roman"/>
          <w:sz w:val="32"/>
          <w:szCs w:val="32"/>
        </w:rPr>
      </w:pPr>
      <w:r>
        <w:rPr>
          <w:rFonts w:ascii="仿宋_GB2312" w:hAnsi="宋体" w:eastAsia="仿宋_GB2312" w:cs="Times New Roman"/>
          <w:sz w:val="32"/>
          <w:szCs w:val="32"/>
        </w:rPr>
        <w:t>5. 团队建设</w:t>
      </w:r>
    </w:p>
    <w:p>
      <w:pPr>
        <w:spacing w:line="500" w:lineRule="exact"/>
        <w:ind w:firstLine="640" w:firstLineChars="200"/>
        <w:rPr>
          <w:rFonts w:ascii="仿宋_GB2312" w:hAnsi="宋体" w:eastAsia="仿宋_GB2312" w:cs="Times New Roman"/>
          <w:sz w:val="32"/>
          <w:szCs w:val="32"/>
        </w:rPr>
      </w:pPr>
      <w:r>
        <w:rPr>
          <w:rFonts w:ascii="仿宋_GB2312" w:hAnsi="宋体" w:eastAsia="仿宋_GB2312" w:cs="Times New Roman"/>
          <w:sz w:val="32"/>
          <w:szCs w:val="32"/>
        </w:rPr>
        <w:t>团结协作，持续发展。带头人具有较高学术造诣和创新性学术思想、较强组织协调能力和合作精神，在群体中发挥凝聚作用。专业结构和年龄结构合理，骨干成员不少于8人。研发目标明确、发展规划清晰，注重学习共同体建设，老中青传帮带机制健全，为教师专业发展搭建通畅平台，整体提升教师教学科研能力。</w:t>
      </w:r>
    </w:p>
    <w:p>
      <w:pPr>
        <w:spacing w:line="500" w:lineRule="exact"/>
        <w:ind w:firstLine="640" w:firstLineChars="200"/>
        <w:rPr>
          <w:rFonts w:ascii="仿宋_GB2312" w:hAnsi="宋体" w:eastAsia="仿宋_GB2312" w:cs="Times New Roman"/>
          <w:sz w:val="32"/>
          <w:szCs w:val="32"/>
        </w:rPr>
      </w:pPr>
      <w:r>
        <w:rPr>
          <w:rFonts w:ascii="仿宋_GB2312" w:hAnsi="宋体" w:eastAsia="仿宋_GB2312" w:cs="Times New Roman"/>
          <w:sz w:val="32"/>
          <w:szCs w:val="32"/>
        </w:rPr>
        <w:t>三、创建办法</w:t>
      </w:r>
    </w:p>
    <w:p>
      <w:pPr>
        <w:spacing w:line="500" w:lineRule="exact"/>
        <w:ind w:firstLine="640" w:firstLineChars="200"/>
        <w:rPr>
          <w:rFonts w:ascii="仿宋_GB2312" w:hAnsi="宋体" w:eastAsia="仿宋_GB2312" w:cs="Times New Roman"/>
          <w:sz w:val="32"/>
          <w:szCs w:val="32"/>
        </w:rPr>
      </w:pPr>
      <w:r>
        <w:rPr>
          <w:rFonts w:ascii="仿宋_GB2312" w:hAnsi="宋体" w:eastAsia="仿宋_GB2312" w:cs="Times New Roman"/>
          <w:sz w:val="32"/>
          <w:szCs w:val="32"/>
        </w:rPr>
        <w:t>（一）组织机构</w:t>
      </w:r>
    </w:p>
    <w:p>
      <w:pPr>
        <w:spacing w:line="500" w:lineRule="exact"/>
        <w:ind w:firstLine="640" w:firstLineChars="200"/>
        <w:rPr>
          <w:rFonts w:ascii="仿宋_GB2312" w:hAnsi="宋体" w:eastAsia="仿宋_GB2312" w:cs="Times New Roman"/>
          <w:sz w:val="32"/>
          <w:szCs w:val="32"/>
        </w:rPr>
      </w:pPr>
      <w:r>
        <w:rPr>
          <w:rFonts w:ascii="仿宋_GB2312" w:hAnsi="宋体" w:eastAsia="仿宋_GB2312" w:cs="Times New Roman"/>
          <w:sz w:val="32"/>
          <w:szCs w:val="32"/>
        </w:rPr>
        <w:t>1.学校成立“黄大年式教师团队”创建活动领导小组，组长由主管教学的校长担任，成员由党委办公室、校长办公室、组织部、纪委（监察专员办公室）、教务处、人事处、科技处、社科处、研究生院等相关单位负责人组成。全面负责创建活动的统筹规划、政策制定和评选推荐，对各学院创建工作进行宏观指导、协调、检查和督办。领导小组下设办公室，办公室设在教务处，办公室主任由教务处处长兼任。</w:t>
      </w:r>
    </w:p>
    <w:p>
      <w:pPr>
        <w:spacing w:line="500" w:lineRule="exact"/>
        <w:ind w:firstLine="640" w:firstLineChars="200"/>
        <w:rPr>
          <w:rFonts w:ascii="仿宋_GB2312" w:hAnsi="宋体" w:eastAsia="仿宋_GB2312" w:cs="Times New Roman"/>
          <w:sz w:val="32"/>
          <w:szCs w:val="32"/>
        </w:rPr>
      </w:pPr>
      <w:r>
        <w:rPr>
          <w:rFonts w:ascii="仿宋_GB2312" w:hAnsi="宋体" w:eastAsia="仿宋_GB2312" w:cs="Times New Roman"/>
          <w:sz w:val="32"/>
          <w:szCs w:val="32"/>
        </w:rPr>
        <w:t>2.各学院要成立“黄大年式教师团队”创建活动工作小组，根据学校统一部署，负责组织落实。</w:t>
      </w:r>
    </w:p>
    <w:p>
      <w:pPr>
        <w:spacing w:line="500" w:lineRule="exact"/>
        <w:ind w:firstLine="640" w:firstLineChars="200"/>
        <w:rPr>
          <w:rFonts w:ascii="仿宋_GB2312" w:hAnsi="宋体" w:eastAsia="仿宋_GB2312" w:cs="Times New Roman"/>
          <w:sz w:val="32"/>
          <w:szCs w:val="32"/>
        </w:rPr>
      </w:pPr>
      <w:r>
        <w:rPr>
          <w:rFonts w:ascii="仿宋_GB2312" w:hAnsi="宋体" w:eastAsia="仿宋_GB2312" w:cs="Times New Roman"/>
          <w:sz w:val="32"/>
          <w:szCs w:val="32"/>
        </w:rPr>
        <w:t>（二）创建过程</w:t>
      </w:r>
    </w:p>
    <w:p>
      <w:pPr>
        <w:spacing w:line="500" w:lineRule="exact"/>
        <w:ind w:firstLine="640" w:firstLineChars="200"/>
        <w:rPr>
          <w:rFonts w:ascii="仿宋_GB2312" w:hAnsi="宋体" w:eastAsia="仿宋_GB2312" w:cs="Times New Roman"/>
          <w:sz w:val="32"/>
          <w:szCs w:val="32"/>
        </w:rPr>
      </w:pPr>
      <w:r>
        <w:rPr>
          <w:rFonts w:ascii="仿宋_GB2312" w:hAnsi="宋体" w:eastAsia="仿宋_GB2312" w:cs="Times New Roman"/>
          <w:sz w:val="32"/>
          <w:szCs w:val="32"/>
        </w:rPr>
        <w:t>1.学院创建</w:t>
      </w:r>
    </w:p>
    <w:p>
      <w:pPr>
        <w:spacing w:line="500" w:lineRule="exact"/>
        <w:ind w:firstLine="640" w:firstLineChars="200"/>
        <w:rPr>
          <w:rFonts w:ascii="仿宋_GB2312" w:hAnsi="宋体" w:eastAsia="仿宋_GB2312" w:cs="Times New Roman"/>
          <w:sz w:val="32"/>
          <w:szCs w:val="32"/>
        </w:rPr>
      </w:pPr>
      <w:r>
        <w:rPr>
          <w:rFonts w:ascii="仿宋_GB2312" w:hAnsi="宋体" w:eastAsia="仿宋_GB2312" w:cs="Times New Roman"/>
          <w:sz w:val="32"/>
          <w:szCs w:val="32"/>
        </w:rPr>
        <w:t>“黄大年式教师团队”创建活动是一项长期工作，学院要结合实际制定具体实施方案，并认真组织实施，在团队建设过程中，成熟一个创建一个。坚持质量第一，以创建指标为导向，创建一批结构合理、有较强的教学科研能力且师德师风高尚的教师团队。</w:t>
      </w:r>
    </w:p>
    <w:p>
      <w:pPr>
        <w:spacing w:line="500" w:lineRule="exact"/>
        <w:ind w:firstLine="640" w:firstLineChars="200"/>
        <w:rPr>
          <w:rFonts w:ascii="仿宋_GB2312" w:hAnsi="宋体" w:eastAsia="仿宋_GB2312" w:cs="Times New Roman"/>
          <w:sz w:val="32"/>
          <w:szCs w:val="32"/>
        </w:rPr>
      </w:pPr>
      <w:r>
        <w:rPr>
          <w:rFonts w:ascii="仿宋_GB2312" w:hAnsi="宋体" w:eastAsia="仿宋_GB2312" w:cs="Times New Roman"/>
          <w:sz w:val="32"/>
          <w:szCs w:val="32"/>
        </w:rPr>
        <w:t>2.学校遴选</w:t>
      </w:r>
    </w:p>
    <w:p>
      <w:pPr>
        <w:spacing w:line="500" w:lineRule="exact"/>
        <w:ind w:firstLine="640" w:firstLineChars="200"/>
        <w:rPr>
          <w:rFonts w:ascii="仿宋_GB2312" w:hAnsi="宋体" w:eastAsia="仿宋_GB2312" w:cs="Times New Roman"/>
          <w:sz w:val="32"/>
          <w:szCs w:val="32"/>
        </w:rPr>
      </w:pPr>
      <w:r>
        <w:rPr>
          <w:rFonts w:ascii="仿宋_GB2312" w:hAnsi="宋体" w:eastAsia="仿宋_GB2312" w:cs="Times New Roman"/>
          <w:sz w:val="32"/>
          <w:szCs w:val="32"/>
        </w:rPr>
        <w:t>学校每年组织遴选，每个学院可向学校推荐1个团队，学校每年评选出2-3个“河南农业大学黄大年式教师团队”，并按照上级部门要求，从校级团队中择优推荐“全国高校黄大年式教师团队”和“全省黄大年式教师团队”。</w:t>
      </w:r>
    </w:p>
    <w:p>
      <w:pPr>
        <w:spacing w:line="500" w:lineRule="exact"/>
        <w:ind w:firstLine="640" w:firstLineChars="200"/>
        <w:rPr>
          <w:rFonts w:ascii="仿宋_GB2312" w:hAnsi="宋体" w:eastAsia="仿宋_GB2312" w:cs="Times New Roman"/>
          <w:sz w:val="32"/>
          <w:szCs w:val="32"/>
        </w:rPr>
      </w:pPr>
      <w:r>
        <w:rPr>
          <w:rFonts w:ascii="仿宋_GB2312" w:hAnsi="宋体" w:eastAsia="仿宋_GB2312" w:cs="Times New Roman"/>
          <w:sz w:val="32"/>
          <w:szCs w:val="32"/>
        </w:rPr>
        <w:t>（1）每年4月进行遴选。</w:t>
      </w:r>
    </w:p>
    <w:p>
      <w:pPr>
        <w:spacing w:line="500" w:lineRule="exact"/>
        <w:ind w:firstLine="640" w:firstLineChars="200"/>
        <w:rPr>
          <w:rFonts w:ascii="仿宋_GB2312" w:hAnsi="宋体" w:eastAsia="仿宋_GB2312" w:cs="Times New Roman"/>
          <w:sz w:val="32"/>
          <w:szCs w:val="32"/>
        </w:rPr>
      </w:pPr>
      <w:r>
        <w:rPr>
          <w:rFonts w:ascii="仿宋_GB2312" w:hAnsi="宋体" w:eastAsia="仿宋_GB2312" w:cs="Times New Roman"/>
          <w:sz w:val="32"/>
          <w:szCs w:val="32"/>
        </w:rPr>
        <w:t>（2）各学院将以下推荐材料报教务处。</w:t>
      </w:r>
    </w:p>
    <w:p>
      <w:pPr>
        <w:spacing w:line="500" w:lineRule="exact"/>
        <w:ind w:firstLine="640" w:firstLineChars="200"/>
        <w:rPr>
          <w:rFonts w:ascii="仿宋_GB2312" w:hAnsi="宋体" w:eastAsia="仿宋_GB2312" w:cs="Times New Roman"/>
          <w:sz w:val="32"/>
          <w:szCs w:val="32"/>
        </w:rPr>
      </w:pPr>
      <w:r>
        <w:rPr>
          <w:rFonts w:ascii="仿宋_GB2312" w:hAnsi="宋体" w:eastAsia="仿宋_GB2312" w:cs="Times New Roman"/>
          <w:sz w:val="32"/>
          <w:szCs w:val="32"/>
        </w:rPr>
        <w:t>推荐意见一份；《黄大年式教师团队申报表》一式五份；申报表中所涉及的支撑材料一份。</w:t>
      </w:r>
    </w:p>
    <w:p>
      <w:pPr>
        <w:spacing w:line="500" w:lineRule="exact"/>
        <w:ind w:firstLine="640" w:firstLineChars="200"/>
        <w:rPr>
          <w:rFonts w:ascii="仿宋_GB2312" w:hAnsi="宋体" w:eastAsia="仿宋_GB2312" w:cs="Times New Roman"/>
          <w:sz w:val="32"/>
          <w:szCs w:val="32"/>
        </w:rPr>
      </w:pPr>
      <w:r>
        <w:rPr>
          <w:rFonts w:ascii="仿宋_GB2312" w:hAnsi="宋体" w:eastAsia="仿宋_GB2312" w:cs="Times New Roman"/>
          <w:sz w:val="32"/>
          <w:szCs w:val="32"/>
        </w:rPr>
        <w:t>（3）教务处会同人事处、科技处、社科处、研究生院等相关部门，对推荐材料进行审核。</w:t>
      </w:r>
    </w:p>
    <w:p>
      <w:pPr>
        <w:spacing w:line="500" w:lineRule="exact"/>
        <w:ind w:firstLine="640" w:firstLineChars="200"/>
        <w:rPr>
          <w:rFonts w:ascii="仿宋_GB2312" w:hAnsi="宋体" w:eastAsia="仿宋_GB2312" w:cs="Times New Roman"/>
          <w:sz w:val="32"/>
          <w:szCs w:val="32"/>
        </w:rPr>
      </w:pPr>
      <w:r>
        <w:rPr>
          <w:rFonts w:ascii="仿宋_GB2312" w:hAnsi="宋体" w:eastAsia="仿宋_GB2312" w:cs="Times New Roman"/>
          <w:sz w:val="32"/>
          <w:szCs w:val="32"/>
        </w:rPr>
        <w:t>（4）组织评审委员会进行评审，评审委员会评审实行会议评审，申请人到会答辩，评审委员会专家投票表决。评审结果报学校审批。</w:t>
      </w:r>
    </w:p>
    <w:p>
      <w:pPr>
        <w:spacing w:line="500" w:lineRule="exact"/>
        <w:ind w:firstLine="640" w:firstLineChars="200"/>
        <w:rPr>
          <w:rFonts w:ascii="仿宋_GB2312" w:hAnsi="宋体" w:eastAsia="仿宋_GB2312" w:cs="Times New Roman"/>
          <w:sz w:val="32"/>
          <w:szCs w:val="32"/>
        </w:rPr>
      </w:pPr>
      <w:r>
        <w:rPr>
          <w:rFonts w:ascii="仿宋_GB2312" w:hAnsi="宋体" w:eastAsia="仿宋_GB2312" w:cs="Times New Roman"/>
          <w:sz w:val="32"/>
          <w:szCs w:val="32"/>
        </w:rPr>
        <w:t>（5）公示。</w:t>
      </w:r>
    </w:p>
    <w:p>
      <w:pPr>
        <w:spacing w:line="500" w:lineRule="exact"/>
        <w:ind w:firstLine="640" w:firstLineChars="200"/>
        <w:rPr>
          <w:rFonts w:ascii="仿宋_GB2312" w:hAnsi="宋体" w:eastAsia="仿宋_GB2312" w:cs="Times New Roman"/>
          <w:sz w:val="32"/>
          <w:szCs w:val="32"/>
        </w:rPr>
      </w:pPr>
      <w:r>
        <w:rPr>
          <w:rFonts w:ascii="仿宋_GB2312" w:hAnsi="宋体" w:eastAsia="仿宋_GB2312" w:cs="Times New Roman"/>
          <w:sz w:val="32"/>
          <w:szCs w:val="32"/>
        </w:rPr>
        <w:t>四、奖励措施</w:t>
      </w:r>
    </w:p>
    <w:p>
      <w:pPr>
        <w:spacing w:line="500" w:lineRule="exact"/>
        <w:ind w:firstLine="640" w:firstLineChars="200"/>
        <w:rPr>
          <w:rFonts w:ascii="仿宋_GB2312" w:hAnsi="宋体" w:eastAsia="仿宋_GB2312" w:cs="Times New Roman"/>
          <w:sz w:val="32"/>
          <w:szCs w:val="32"/>
        </w:rPr>
      </w:pPr>
      <w:r>
        <w:rPr>
          <w:rFonts w:ascii="仿宋_GB2312" w:hAnsi="宋体" w:eastAsia="仿宋_GB2312" w:cs="Times New Roman"/>
          <w:sz w:val="32"/>
          <w:szCs w:val="32"/>
        </w:rPr>
        <w:t>学校对评选为“河南农业大学黄大年式教师团队”的，颁发奖牌和证书，大力宣传团队突出业绩和典型事迹, 对团队成员在各类人才项目的推荐、评先评优、进修培训、职称评聘等方面，同等条件下优先选择。对认定为全国或全省“黄大年式教师团队”的，团队成员在申报“长江学者奖励计划”、国家“万人计划”教学名师、全国教书育人楷模、全国教育系统先进集体和先进个人、全省教育系统先进集体和先进个人、杰出专业技术人才和专业技术人才先进集体等时，同等条件下优先推荐。</w:t>
      </w:r>
    </w:p>
    <w:p>
      <w:pPr>
        <w:spacing w:line="500" w:lineRule="exact"/>
        <w:ind w:firstLine="640" w:firstLineChars="200"/>
        <w:rPr>
          <w:rFonts w:ascii="仿宋_GB2312" w:hAnsi="宋体" w:eastAsia="仿宋_GB2312" w:cs="Times New Roman"/>
          <w:sz w:val="32"/>
          <w:szCs w:val="32"/>
        </w:rPr>
      </w:pPr>
      <w:r>
        <w:rPr>
          <w:rFonts w:ascii="仿宋_GB2312" w:hAnsi="宋体" w:eastAsia="仿宋_GB2312" w:cs="Times New Roman"/>
          <w:sz w:val="32"/>
          <w:szCs w:val="32"/>
        </w:rPr>
        <w:t>五、工作要求</w:t>
      </w:r>
    </w:p>
    <w:p>
      <w:pPr>
        <w:spacing w:line="500" w:lineRule="exact"/>
        <w:ind w:firstLine="640" w:firstLineChars="200"/>
        <w:rPr>
          <w:rFonts w:ascii="仿宋_GB2312" w:hAnsi="宋体" w:eastAsia="仿宋_GB2312" w:cs="Times New Roman"/>
          <w:sz w:val="32"/>
          <w:szCs w:val="32"/>
        </w:rPr>
      </w:pPr>
      <w:r>
        <w:rPr>
          <w:rFonts w:ascii="仿宋_GB2312" w:hAnsi="宋体" w:eastAsia="仿宋_GB2312" w:cs="Times New Roman"/>
          <w:sz w:val="32"/>
          <w:szCs w:val="32"/>
        </w:rPr>
        <w:t>1、高度重视，精心组织。创建“全国高校黄大年式教师团队”是深入贯彻落实习近平总书记对黄大年同志先进事迹重要指示精神的具体行动。各单位要高度重视，切实加强领导，精心组织，积极做好“黄大年式教师团队”的创建活动工作。 </w:t>
      </w:r>
    </w:p>
    <w:p>
      <w:pPr>
        <w:spacing w:line="500" w:lineRule="exact"/>
        <w:ind w:firstLine="640" w:firstLineChars="200"/>
        <w:rPr>
          <w:rFonts w:ascii="仿宋_GB2312" w:hAnsi="宋体" w:eastAsia="仿宋_GB2312" w:cs="Times New Roman"/>
          <w:sz w:val="32"/>
          <w:szCs w:val="32"/>
        </w:rPr>
      </w:pPr>
      <w:r>
        <w:rPr>
          <w:rFonts w:ascii="仿宋_GB2312" w:hAnsi="宋体" w:eastAsia="仿宋_GB2312" w:cs="Times New Roman"/>
          <w:sz w:val="32"/>
          <w:szCs w:val="32"/>
        </w:rPr>
        <w:t>2、加强宣传，营造氛围。各单位要利用多种形式大力宣传黄大年同志先进事迹，引导我校教师和科研工作者把爱国之情、强国之志、报国之行统一起来，把自己的梦想融入中国梦的壮阔奋斗之中，立足岗位做贡献，为“黄大年式教师团队”创建活动营造良好氛围。</w:t>
      </w:r>
    </w:p>
    <w:p>
      <w:pPr>
        <w:spacing w:line="500" w:lineRule="exact"/>
        <w:ind w:firstLine="640" w:firstLineChars="200"/>
        <w:rPr>
          <w:rFonts w:ascii="仿宋_GB2312" w:hAnsi="宋体" w:eastAsia="仿宋_GB2312" w:cs="Times New Roman"/>
          <w:sz w:val="32"/>
          <w:szCs w:val="32"/>
        </w:rPr>
      </w:pPr>
      <w:r>
        <w:rPr>
          <w:rFonts w:ascii="仿宋_GB2312" w:hAnsi="宋体" w:eastAsia="仿宋_GB2312" w:cs="Times New Roman"/>
          <w:sz w:val="32"/>
          <w:szCs w:val="32"/>
        </w:rPr>
        <w:t>六、附则</w:t>
      </w:r>
    </w:p>
    <w:p>
      <w:pPr>
        <w:spacing w:line="500" w:lineRule="exact"/>
        <w:ind w:firstLine="640" w:firstLineChars="200"/>
        <w:rPr>
          <w:rFonts w:ascii="仿宋_GB2312" w:hAnsi="宋体" w:eastAsia="仿宋_GB2312" w:cs="Times New Roman"/>
          <w:sz w:val="32"/>
          <w:szCs w:val="32"/>
        </w:rPr>
      </w:pPr>
      <w:r>
        <w:rPr>
          <w:rFonts w:ascii="仿宋_GB2312" w:hAnsi="宋体" w:eastAsia="仿宋_GB2312" w:cs="Times New Roman"/>
          <w:sz w:val="32"/>
          <w:szCs w:val="32"/>
        </w:rPr>
        <w:t>本方案自印发之日起实施。《河南农业大学关于开展黄大年式教师团队创建活动实施方案》（校政人[2017]55号）同时废止。</w:t>
      </w:r>
    </w:p>
    <w:p>
      <w:pPr>
        <w:spacing w:line="500" w:lineRule="exact"/>
        <w:rPr>
          <w:rFonts w:ascii="仿宋_GB2312" w:hAnsi="宋体" w:eastAsia="仿宋_GB2312" w:cs="Times New Roman"/>
          <w:sz w:val="32"/>
          <w:szCs w:val="32"/>
        </w:rPr>
      </w:pPr>
      <w:r>
        <w:rPr>
          <w:rFonts w:ascii="仿宋_GB2312" w:hAnsi="宋体" w:eastAsia="仿宋_GB2312" w:cs="Times New Roman"/>
          <w:sz w:val="32"/>
          <w:szCs w:val="32"/>
        </w:rPr>
        <w:t xml:space="preserve">                             </w:t>
      </w:r>
    </w:p>
    <w:p>
      <w:pPr>
        <w:spacing w:line="500" w:lineRule="exact"/>
        <w:rPr>
          <w:rFonts w:ascii="仿宋_GB2312" w:hAnsi="宋体" w:eastAsia="仿宋_GB2312" w:cs="Times New Roman"/>
          <w:sz w:val="32"/>
          <w:szCs w:val="32"/>
        </w:rPr>
      </w:pPr>
    </w:p>
    <w:p>
      <w:pPr>
        <w:spacing w:line="500" w:lineRule="exact"/>
        <w:rPr>
          <w:rFonts w:ascii="仿宋_GB2312" w:hAnsi="宋体" w:eastAsia="仿宋_GB2312" w:cs="Times New Roman"/>
          <w:sz w:val="32"/>
          <w:szCs w:val="32"/>
        </w:rPr>
      </w:pPr>
    </w:p>
    <w:p>
      <w:pPr>
        <w:spacing w:line="500" w:lineRule="exact"/>
        <w:ind w:firstLine="800" w:firstLineChars="250"/>
        <w:rPr>
          <w:rFonts w:ascii="仿宋_GB2312" w:hAnsi="宋体" w:eastAsia="仿宋_GB2312" w:cs="Times New Roman"/>
          <w:sz w:val="32"/>
          <w:szCs w:val="32"/>
        </w:rPr>
      </w:pPr>
    </w:p>
    <w:p>
      <w:pPr>
        <w:spacing w:line="500" w:lineRule="exact"/>
        <w:ind w:firstLine="800" w:firstLineChars="250"/>
        <w:rPr>
          <w:rFonts w:ascii="仿宋_GB2312" w:hAnsi="宋体" w:eastAsia="仿宋_GB2312" w:cs="Times New Roman"/>
          <w:sz w:val="32"/>
          <w:szCs w:val="32"/>
        </w:rPr>
      </w:pPr>
    </w:p>
    <w:p>
      <w:pPr>
        <w:spacing w:line="500" w:lineRule="exact"/>
        <w:ind w:firstLine="800" w:firstLineChars="250"/>
        <w:rPr>
          <w:rFonts w:ascii="仿宋_GB2312" w:hAnsi="宋体" w:eastAsia="仿宋_GB2312" w:cs="Times New Roman"/>
          <w:sz w:val="32"/>
          <w:szCs w:val="32"/>
        </w:rPr>
      </w:pPr>
    </w:p>
    <w:p>
      <w:pPr>
        <w:spacing w:line="500" w:lineRule="exact"/>
        <w:ind w:firstLine="800" w:firstLineChars="250"/>
        <w:rPr>
          <w:rFonts w:ascii="仿宋_GB2312" w:hAnsi="宋体" w:eastAsia="仿宋_GB2312" w:cs="Times New Roman"/>
          <w:sz w:val="32"/>
          <w:szCs w:val="32"/>
        </w:rPr>
      </w:pPr>
    </w:p>
    <w:p>
      <w:pPr>
        <w:spacing w:line="500" w:lineRule="exact"/>
        <w:ind w:firstLine="800" w:firstLineChars="250"/>
        <w:rPr>
          <w:rFonts w:ascii="仿宋_GB2312" w:hAnsi="宋体" w:eastAsia="仿宋_GB2312" w:cs="Times New Roman"/>
          <w:sz w:val="32"/>
          <w:szCs w:val="32"/>
        </w:rPr>
      </w:pPr>
    </w:p>
    <w:p>
      <w:pPr>
        <w:spacing w:line="500" w:lineRule="exact"/>
        <w:ind w:firstLine="800" w:firstLineChars="250"/>
        <w:rPr>
          <w:rFonts w:ascii="仿宋_GB2312" w:hAnsi="宋体" w:eastAsia="仿宋_GB2312" w:cs="Times New Roman"/>
          <w:sz w:val="32"/>
          <w:szCs w:val="32"/>
        </w:rPr>
      </w:pPr>
    </w:p>
    <w:p>
      <w:pPr>
        <w:spacing w:line="500" w:lineRule="exact"/>
        <w:ind w:firstLine="800" w:firstLineChars="250"/>
        <w:rPr>
          <w:rFonts w:ascii="仿宋_GB2312" w:hAnsi="宋体" w:eastAsia="仿宋_GB2312" w:cs="Times New Roman"/>
          <w:sz w:val="32"/>
          <w:szCs w:val="32"/>
        </w:rPr>
      </w:pPr>
    </w:p>
    <w:p>
      <w:pPr>
        <w:spacing w:line="500" w:lineRule="exact"/>
        <w:ind w:firstLine="800" w:firstLineChars="250"/>
        <w:rPr>
          <w:rFonts w:ascii="仿宋_GB2312" w:hAnsi="宋体" w:eastAsia="仿宋_GB2312" w:cs="Times New Roman"/>
          <w:sz w:val="32"/>
          <w:szCs w:val="32"/>
        </w:rPr>
      </w:pPr>
    </w:p>
    <w:p>
      <w:pPr>
        <w:spacing w:line="500" w:lineRule="exact"/>
        <w:ind w:firstLine="800" w:firstLineChars="250"/>
        <w:rPr>
          <w:rFonts w:ascii="仿宋_GB2312" w:hAnsi="宋体" w:eastAsia="仿宋_GB2312" w:cs="Times New Roman"/>
          <w:sz w:val="32"/>
          <w:szCs w:val="32"/>
        </w:rPr>
      </w:pPr>
    </w:p>
    <w:p>
      <w:pPr>
        <w:spacing w:line="500" w:lineRule="exact"/>
        <w:ind w:firstLine="800" w:firstLineChars="250"/>
        <w:rPr>
          <w:rFonts w:ascii="仿宋_GB2312" w:hAnsi="宋体" w:eastAsia="仿宋_GB2312" w:cs="Times New Roman"/>
          <w:sz w:val="32"/>
          <w:szCs w:val="32"/>
        </w:rPr>
      </w:pPr>
    </w:p>
    <w:p>
      <w:pPr>
        <w:spacing w:line="500" w:lineRule="exact"/>
        <w:ind w:firstLine="800" w:firstLineChars="250"/>
        <w:rPr>
          <w:rFonts w:ascii="仿宋_GB2312" w:hAnsi="宋体" w:eastAsia="仿宋_GB2312" w:cs="Times New Roman"/>
          <w:sz w:val="32"/>
          <w:szCs w:val="32"/>
        </w:rPr>
      </w:pPr>
    </w:p>
    <w:p>
      <w:pPr>
        <w:spacing w:line="500" w:lineRule="exact"/>
        <w:ind w:firstLine="800" w:firstLineChars="250"/>
        <w:rPr>
          <w:rFonts w:ascii="仿宋_GB2312" w:hAnsi="宋体" w:eastAsia="仿宋_GB2312" w:cs="Times New Roman"/>
          <w:sz w:val="32"/>
          <w:szCs w:val="32"/>
        </w:rPr>
      </w:pPr>
    </w:p>
    <w:p>
      <w:pPr>
        <w:spacing w:line="500" w:lineRule="exact"/>
        <w:ind w:firstLine="800" w:firstLineChars="250"/>
        <w:rPr>
          <w:rFonts w:ascii="仿宋_GB2312" w:hAnsi="宋体" w:eastAsia="仿宋_GB2312" w:cs="Times New Roman"/>
          <w:sz w:val="32"/>
          <w:szCs w:val="32"/>
        </w:rPr>
      </w:pPr>
    </w:p>
    <w:p>
      <w:pPr>
        <w:spacing w:line="500" w:lineRule="exact"/>
        <w:ind w:firstLine="800" w:firstLineChars="250"/>
        <w:rPr>
          <w:rFonts w:ascii="仿宋_GB2312" w:hAnsi="宋体" w:eastAsia="仿宋_GB2312" w:cs="Times New Roman"/>
          <w:sz w:val="32"/>
          <w:szCs w:val="32"/>
        </w:rPr>
      </w:pPr>
    </w:p>
    <w:p>
      <w:pPr>
        <w:rPr>
          <w:rFonts w:hint="eastAsia" w:ascii="仿宋_GB2312" w:hAnsi="宋体" w:eastAsia="仿宋_GB2312" w:cs="Times New Roman"/>
          <w:sz w:val="32"/>
          <w:szCs w:val="32"/>
        </w:rPr>
      </w:pPr>
      <w:r>
        <w:rPr>
          <w:rFonts w:hint="eastAsia" w:ascii="仿宋_GB2312" w:hAnsi="宋体" w:eastAsia="仿宋_GB2312" w:cs="Times New Roman"/>
          <w:sz w:val="32"/>
          <w:szCs w:val="32"/>
        </w:rPr>
        <w:br w:type="page"/>
      </w:r>
    </w:p>
    <w:p>
      <w:pPr>
        <w:spacing w:line="500" w:lineRule="exact"/>
        <w:rPr>
          <w:rFonts w:ascii="仿宋_GB2312" w:hAnsi="宋体" w:eastAsia="仿宋_GB2312" w:cs="Times New Roman"/>
          <w:sz w:val="32"/>
          <w:szCs w:val="32"/>
        </w:rPr>
      </w:pPr>
      <w:r>
        <w:rPr>
          <w:rFonts w:hint="eastAsia" w:ascii="仿宋_GB2312" w:hAnsi="宋体" w:eastAsia="仿宋_GB2312" w:cs="Times New Roman"/>
          <w:sz w:val="32"/>
          <w:szCs w:val="32"/>
        </w:rPr>
        <w:t>附件2：</w:t>
      </w:r>
    </w:p>
    <w:p>
      <w:pPr>
        <w:spacing w:line="300" w:lineRule="auto"/>
        <w:jc w:val="center"/>
        <w:rPr>
          <w:rFonts w:hint="eastAsia" w:ascii="Calibri" w:hAnsi="Calibri" w:eastAsia="方正小标宋简体" w:cs="Times New Roman"/>
          <w:sz w:val="52"/>
          <w:szCs w:val="52"/>
        </w:rPr>
      </w:pPr>
    </w:p>
    <w:p>
      <w:pPr>
        <w:spacing w:line="300" w:lineRule="auto"/>
        <w:jc w:val="center"/>
        <w:rPr>
          <w:rFonts w:ascii="Calibri" w:hAnsi="Calibri" w:eastAsia="方正小标宋简体" w:cs="Times New Roman"/>
          <w:sz w:val="52"/>
          <w:szCs w:val="52"/>
        </w:rPr>
      </w:pPr>
      <w:r>
        <w:rPr>
          <w:rFonts w:hint="eastAsia" w:ascii="Calibri" w:hAnsi="Calibri" w:eastAsia="方正小标宋简体" w:cs="Times New Roman"/>
          <w:sz w:val="52"/>
          <w:szCs w:val="52"/>
        </w:rPr>
        <w:t>河南农业大学黄大年式教师团队</w:t>
      </w:r>
    </w:p>
    <w:p>
      <w:pPr>
        <w:spacing w:line="300" w:lineRule="auto"/>
        <w:jc w:val="center"/>
        <w:rPr>
          <w:rFonts w:ascii="Calibri" w:hAnsi="Calibri" w:eastAsia="方正小标宋简体" w:cs="Times New Roman"/>
          <w:sz w:val="52"/>
          <w:szCs w:val="52"/>
        </w:rPr>
      </w:pPr>
      <w:r>
        <w:rPr>
          <w:rFonts w:hint="eastAsia" w:ascii="Calibri" w:hAnsi="Calibri" w:eastAsia="方正小标宋简体" w:cs="Times New Roman"/>
          <w:sz w:val="52"/>
          <w:szCs w:val="52"/>
        </w:rPr>
        <w:t xml:space="preserve">申  报  </w:t>
      </w:r>
      <w:r>
        <w:rPr>
          <w:rFonts w:ascii="Calibri" w:hAnsi="Calibri" w:eastAsia="方正小标宋简体" w:cs="Times New Roman"/>
          <w:sz w:val="52"/>
          <w:szCs w:val="52"/>
        </w:rPr>
        <w:t>表</w:t>
      </w:r>
    </w:p>
    <w:p>
      <w:pPr>
        <w:jc w:val="center"/>
        <w:rPr>
          <w:rFonts w:ascii="Calibri" w:hAnsi="Calibri" w:eastAsia="宋体" w:cs="Times New Roman"/>
          <w:szCs w:val="32"/>
        </w:rPr>
      </w:pPr>
    </w:p>
    <w:p>
      <w:pPr>
        <w:jc w:val="center"/>
        <w:rPr>
          <w:rFonts w:ascii="Calibri" w:hAnsi="Calibri" w:eastAsia="宋体" w:cs="Times New Roman"/>
          <w:szCs w:val="32"/>
        </w:rPr>
      </w:pPr>
    </w:p>
    <w:p>
      <w:pPr>
        <w:jc w:val="center"/>
        <w:rPr>
          <w:rFonts w:ascii="Calibri" w:hAnsi="Calibri" w:eastAsia="宋体" w:cs="Times New Roman"/>
          <w:szCs w:val="32"/>
        </w:rPr>
      </w:pPr>
    </w:p>
    <w:p>
      <w:pPr>
        <w:jc w:val="center"/>
        <w:rPr>
          <w:rFonts w:ascii="Calibri" w:hAnsi="Calibri" w:eastAsia="宋体" w:cs="Times New Roman"/>
          <w:szCs w:val="32"/>
        </w:rPr>
      </w:pPr>
    </w:p>
    <w:p>
      <w:pPr>
        <w:jc w:val="center"/>
        <w:rPr>
          <w:rFonts w:ascii="Calibri" w:hAnsi="Calibri" w:eastAsia="宋体" w:cs="Times New Roman"/>
          <w:szCs w:val="32"/>
        </w:rPr>
      </w:pPr>
    </w:p>
    <w:p>
      <w:pPr>
        <w:jc w:val="center"/>
        <w:rPr>
          <w:rFonts w:ascii="Calibri" w:hAnsi="Calibri" w:eastAsia="宋体" w:cs="Times New Roman"/>
          <w:szCs w:val="32"/>
        </w:rPr>
      </w:pPr>
    </w:p>
    <w:p>
      <w:pPr>
        <w:jc w:val="center"/>
        <w:rPr>
          <w:rFonts w:ascii="Calibri" w:hAnsi="Calibri" w:eastAsia="宋体" w:cs="Times New Roman"/>
          <w:szCs w:val="32"/>
        </w:rPr>
      </w:pPr>
    </w:p>
    <w:p>
      <w:pPr>
        <w:jc w:val="center"/>
        <w:rPr>
          <w:rFonts w:ascii="Calibri" w:hAnsi="Calibri" w:eastAsia="宋体" w:cs="Times New Roman"/>
          <w:szCs w:val="32"/>
        </w:rPr>
      </w:pPr>
    </w:p>
    <w:p>
      <w:pPr>
        <w:jc w:val="center"/>
        <w:rPr>
          <w:rFonts w:ascii="Calibri" w:hAnsi="Calibri" w:eastAsia="宋体" w:cs="Times New Roman"/>
          <w:szCs w:val="32"/>
        </w:rPr>
      </w:pPr>
    </w:p>
    <w:p>
      <w:pPr>
        <w:jc w:val="center"/>
        <w:rPr>
          <w:rFonts w:ascii="Calibri" w:hAnsi="Calibri" w:eastAsia="宋体" w:cs="Times New Roman"/>
          <w:szCs w:val="32"/>
        </w:rPr>
      </w:pPr>
    </w:p>
    <w:p>
      <w:pPr>
        <w:jc w:val="center"/>
        <w:rPr>
          <w:rFonts w:ascii="Calibri" w:hAnsi="Calibri" w:eastAsia="宋体" w:cs="Times New Roman"/>
          <w:szCs w:val="32"/>
        </w:rPr>
      </w:pPr>
    </w:p>
    <w:p>
      <w:pPr>
        <w:jc w:val="center"/>
        <w:rPr>
          <w:rFonts w:ascii="Calibri" w:hAnsi="Calibri" w:eastAsia="宋体" w:cs="Times New Roman"/>
          <w:szCs w:val="32"/>
        </w:rPr>
      </w:pPr>
    </w:p>
    <w:p>
      <w:pPr>
        <w:rPr>
          <w:rFonts w:ascii="Calibri" w:hAnsi="Calibri" w:eastAsia="宋体" w:cs="Times New Roman"/>
          <w:szCs w:val="32"/>
        </w:rPr>
      </w:pPr>
    </w:p>
    <w:p>
      <w:pPr>
        <w:spacing w:line="420" w:lineRule="auto"/>
        <w:ind w:firstLine="1440" w:firstLineChars="450"/>
        <w:rPr>
          <w:rFonts w:hint="eastAsia" w:ascii="楷体" w:hAnsi="楷体" w:eastAsia="楷体" w:cs="楷体"/>
          <w:sz w:val="32"/>
          <w:szCs w:val="32"/>
          <w:u w:val="single"/>
        </w:rPr>
      </w:pPr>
      <w:r>
        <w:rPr>
          <w:rFonts w:hint="eastAsia" w:ascii="楷体" w:hAnsi="楷体" w:eastAsia="楷体" w:cs="楷体"/>
          <w:sz w:val="32"/>
          <w:szCs w:val="32"/>
        </w:rPr>
        <w:t>单位名称</w:t>
      </w:r>
      <w:r>
        <w:rPr>
          <w:rFonts w:hint="eastAsia" w:ascii="楷体" w:hAnsi="楷体" w:eastAsia="楷体" w:cs="楷体"/>
          <w:sz w:val="32"/>
          <w:szCs w:val="32"/>
          <w:u w:val="single"/>
        </w:rPr>
        <w:t xml:space="preserve">                           </w:t>
      </w:r>
    </w:p>
    <w:p>
      <w:pPr>
        <w:spacing w:line="420" w:lineRule="auto"/>
        <w:ind w:firstLine="1440" w:firstLineChars="450"/>
        <w:rPr>
          <w:rFonts w:hint="eastAsia" w:ascii="楷体" w:hAnsi="楷体" w:eastAsia="楷体" w:cs="楷体"/>
          <w:sz w:val="32"/>
          <w:szCs w:val="32"/>
        </w:rPr>
      </w:pPr>
    </w:p>
    <w:p>
      <w:pPr>
        <w:spacing w:line="420" w:lineRule="auto"/>
        <w:ind w:firstLine="1440" w:firstLineChars="450"/>
        <w:rPr>
          <w:rFonts w:hint="eastAsia" w:ascii="楷体" w:hAnsi="楷体" w:eastAsia="楷体" w:cs="楷体"/>
          <w:sz w:val="32"/>
          <w:szCs w:val="32"/>
          <w:u w:val="single"/>
        </w:rPr>
      </w:pPr>
      <w:r>
        <w:rPr>
          <w:rFonts w:hint="eastAsia" w:ascii="楷体" w:hAnsi="楷体" w:eastAsia="楷体" w:cs="楷体"/>
          <w:sz w:val="32"/>
          <w:szCs w:val="32"/>
        </w:rPr>
        <w:t>申报日期</w:t>
      </w:r>
      <w:r>
        <w:rPr>
          <w:rFonts w:hint="eastAsia" w:ascii="楷体" w:hAnsi="楷体" w:eastAsia="楷体" w:cs="楷体"/>
          <w:sz w:val="32"/>
          <w:szCs w:val="32"/>
          <w:u w:val="single"/>
        </w:rPr>
        <w:t xml:space="preserve">                           </w:t>
      </w:r>
    </w:p>
    <w:p>
      <w:pPr>
        <w:jc w:val="center"/>
        <w:rPr>
          <w:rFonts w:ascii="楷体" w:hAnsi="楷体" w:eastAsia="楷体" w:cs="Times New Roman"/>
          <w:szCs w:val="28"/>
        </w:rPr>
      </w:pPr>
    </w:p>
    <w:p>
      <w:pPr>
        <w:jc w:val="center"/>
        <w:rPr>
          <w:rFonts w:ascii="楷体" w:hAnsi="楷体" w:eastAsia="楷体" w:cs="Times New Roman"/>
          <w:szCs w:val="28"/>
        </w:rPr>
      </w:pPr>
    </w:p>
    <w:p>
      <w:pPr>
        <w:jc w:val="both"/>
        <w:rPr>
          <w:rFonts w:ascii="楷体" w:hAnsi="楷体" w:eastAsia="楷体" w:cs="Times New Roman"/>
          <w:szCs w:val="28"/>
        </w:rPr>
      </w:pPr>
    </w:p>
    <w:p>
      <w:pPr>
        <w:jc w:val="center"/>
        <w:rPr>
          <w:rFonts w:ascii="楷体" w:hAnsi="楷体" w:eastAsia="楷体" w:cs="Times New Roman"/>
          <w:szCs w:val="28"/>
        </w:rPr>
      </w:pPr>
    </w:p>
    <w:p>
      <w:pPr>
        <w:jc w:val="center"/>
        <w:rPr>
          <w:rFonts w:ascii="楷体" w:hAnsi="楷体" w:eastAsia="楷体" w:cs="Times New Roman"/>
          <w:szCs w:val="28"/>
        </w:rPr>
      </w:pPr>
    </w:p>
    <w:p>
      <w:pPr>
        <w:jc w:val="center"/>
        <w:rPr>
          <w:rFonts w:ascii="楷体" w:hAnsi="楷体" w:eastAsia="楷体" w:cs="Times New Roman"/>
          <w:szCs w:val="28"/>
        </w:rPr>
      </w:pPr>
    </w:p>
    <w:p>
      <w:pPr>
        <w:jc w:val="center"/>
        <w:rPr>
          <w:rFonts w:ascii="楷体" w:hAnsi="楷体" w:eastAsia="楷体" w:cs="Times New Roman"/>
          <w:szCs w:val="28"/>
        </w:rPr>
      </w:pPr>
    </w:p>
    <w:p>
      <w:pPr>
        <w:jc w:val="center"/>
        <w:rPr>
          <w:rFonts w:ascii="楷体" w:hAnsi="楷体" w:eastAsia="楷体" w:cs="Times New Roman"/>
          <w:szCs w:val="28"/>
        </w:rPr>
      </w:pPr>
    </w:p>
    <w:p>
      <w:pPr>
        <w:jc w:val="center"/>
        <w:rPr>
          <w:rFonts w:ascii="楷体" w:hAnsi="楷体" w:eastAsia="楷体" w:cs="Times New Roman"/>
          <w:szCs w:val="28"/>
        </w:rPr>
      </w:pPr>
    </w:p>
    <w:p>
      <w:pPr>
        <w:jc w:val="center"/>
        <w:rPr>
          <w:rFonts w:ascii="楷体" w:hAnsi="楷体" w:eastAsia="楷体" w:cs="Times New Roman"/>
          <w:szCs w:val="28"/>
        </w:rPr>
      </w:pPr>
    </w:p>
    <w:p>
      <w:pPr>
        <w:jc w:val="center"/>
        <w:rPr>
          <w:rFonts w:ascii="宋体" w:hAnsi="宋体" w:eastAsia="宋体" w:cs="宋体"/>
          <w:sz w:val="24"/>
          <w:szCs w:val="36"/>
        </w:rPr>
      </w:pPr>
    </w:p>
    <w:p>
      <w:pPr>
        <w:jc w:val="center"/>
        <w:rPr>
          <w:rFonts w:hint="eastAsia" w:ascii="楷体" w:hAnsi="楷体" w:eastAsia="楷体" w:cs="楷体"/>
          <w:sz w:val="32"/>
          <w:szCs w:val="32"/>
          <w:lang w:eastAsia="zh-CN"/>
        </w:rPr>
      </w:pPr>
      <w:r>
        <w:rPr>
          <w:rFonts w:hint="eastAsia" w:ascii="楷体" w:hAnsi="楷体" w:eastAsia="楷体" w:cs="楷体"/>
          <w:sz w:val="32"/>
          <w:szCs w:val="32"/>
        </w:rPr>
        <w:t>教务处</w:t>
      </w:r>
      <w:r>
        <w:rPr>
          <w:rFonts w:hint="eastAsia" w:ascii="楷体" w:hAnsi="楷体" w:eastAsia="楷体" w:cs="楷体"/>
          <w:sz w:val="32"/>
          <w:szCs w:val="32"/>
          <w:lang w:eastAsia="zh-CN"/>
        </w:rPr>
        <w:t>（</w:t>
      </w:r>
      <w:r>
        <w:rPr>
          <w:rFonts w:hint="eastAsia" w:ascii="楷体" w:hAnsi="楷体" w:eastAsia="楷体" w:cs="楷体"/>
          <w:sz w:val="32"/>
          <w:szCs w:val="32"/>
          <w:lang w:val="en-US" w:eastAsia="zh-CN"/>
        </w:rPr>
        <w:t>教学评价与教师发展中心</w:t>
      </w:r>
      <w:r>
        <w:rPr>
          <w:rFonts w:hint="eastAsia" w:ascii="楷体" w:hAnsi="楷体" w:eastAsia="楷体" w:cs="楷体"/>
          <w:sz w:val="32"/>
          <w:szCs w:val="32"/>
          <w:lang w:eastAsia="zh-CN"/>
        </w:rPr>
        <w:t>）</w:t>
      </w:r>
    </w:p>
    <w:p>
      <w:pPr>
        <w:rPr>
          <w:rFonts w:hint="eastAsia" w:ascii="楷体" w:hAnsi="楷体" w:eastAsia="楷体" w:cs="楷体"/>
          <w:sz w:val="32"/>
          <w:szCs w:val="32"/>
        </w:rPr>
      </w:pPr>
      <w:r>
        <w:rPr>
          <w:rFonts w:hint="eastAsia" w:ascii="楷体" w:hAnsi="楷体" w:eastAsia="楷体" w:cs="楷体"/>
          <w:sz w:val="32"/>
          <w:szCs w:val="32"/>
        </w:rPr>
        <w:br w:type="page"/>
      </w:r>
    </w:p>
    <w:p>
      <w:pPr>
        <w:jc w:val="center"/>
        <w:rPr>
          <w:rFonts w:hint="eastAsia" w:ascii="楷体" w:hAnsi="楷体" w:eastAsia="楷体" w:cs="楷体"/>
          <w:sz w:val="32"/>
          <w:szCs w:val="32"/>
        </w:rPr>
      </w:pPr>
    </w:p>
    <w:p>
      <w:pPr>
        <w:jc w:val="center"/>
        <w:rPr>
          <w:rFonts w:ascii="黑体" w:hAnsi="Calibri" w:eastAsia="黑体" w:cs="Times New Roman"/>
          <w:sz w:val="36"/>
          <w:szCs w:val="36"/>
        </w:rPr>
      </w:pPr>
      <w:r>
        <w:rPr>
          <w:rFonts w:hint="eastAsia" w:ascii="方正小标宋简体" w:hAnsi="方正小标宋简体" w:eastAsia="方正小标宋简体" w:cs="方正小标宋简体"/>
          <w:sz w:val="44"/>
          <w:szCs w:val="44"/>
        </w:rPr>
        <w:t>填 表 说 明</w:t>
      </w:r>
    </w:p>
    <w:p>
      <w:pPr>
        <w:rPr>
          <w:rFonts w:ascii="仿宋_GB2312" w:hAnsi="Calibri" w:eastAsia="宋体" w:cs="Times New Roman"/>
          <w:b/>
          <w:szCs w:val="32"/>
        </w:rPr>
      </w:pPr>
    </w:p>
    <w:p>
      <w:pPr>
        <w:adjustRightInd w:val="0"/>
        <w:snapToGrid w:val="0"/>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一、本表为“黄大年式教师团队”申报之用，必须如实填写。如有弄虚作假，一经查实即取消认定资格；</w:t>
      </w:r>
    </w:p>
    <w:p>
      <w:pPr>
        <w:adjustRightInd w:val="0"/>
        <w:snapToGrid w:val="0"/>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二、本表用打印方式填写，字迹清晰工整，数字统一使用阿拉伯数字；</w:t>
      </w:r>
    </w:p>
    <w:p>
      <w:pPr>
        <w:adjustRightInd w:val="0"/>
        <w:snapToGrid w:val="0"/>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三、本表中推荐栏均需要相关负责人签字确认、加盖公章；</w:t>
      </w:r>
    </w:p>
    <w:p>
      <w:pPr>
        <w:adjustRightInd w:val="0"/>
        <w:snapToGrid w:val="0"/>
        <w:spacing w:line="560" w:lineRule="exact"/>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 xml:space="preserve">    四、单位名称、团队负责人姓名和职务、团队所属单位等必须填写准确；</w:t>
      </w:r>
    </w:p>
    <w:p>
      <w:pPr>
        <w:adjustRightInd w:val="0"/>
        <w:snapToGrid w:val="0"/>
        <w:spacing w:line="560" w:lineRule="exact"/>
        <w:ind w:firstLine="6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五、团队主要事迹要求内容详实、重点突出，主要包括师德师风、教育教学、科研创新、社会服务、团队建设等方面的工作实绩，不超过2000字；</w:t>
      </w:r>
    </w:p>
    <w:p>
      <w:pPr>
        <w:adjustRightInd w:val="0"/>
        <w:snapToGrid w:val="0"/>
        <w:spacing w:line="560" w:lineRule="exact"/>
        <w:ind w:firstLine="6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六、表格中所涉及的项目、奖励、人才培养等，截止时间为202</w:t>
      </w:r>
      <w:r>
        <w:rPr>
          <w:rFonts w:hint="eastAsia" w:ascii="仿宋_GB2312" w:hAnsi="仿宋_GB2312" w:eastAsia="仿宋_GB2312" w:cs="仿宋_GB2312"/>
          <w:bCs/>
          <w:sz w:val="32"/>
          <w:szCs w:val="32"/>
          <w:lang w:val="en-US" w:eastAsia="zh-CN"/>
        </w:rPr>
        <w:t>4</w:t>
      </w:r>
      <w:r>
        <w:rPr>
          <w:rFonts w:hint="eastAsia" w:ascii="仿宋_GB2312" w:hAnsi="仿宋_GB2312" w:eastAsia="仿宋_GB2312" w:cs="仿宋_GB2312"/>
          <w:bCs/>
          <w:sz w:val="32"/>
          <w:szCs w:val="32"/>
        </w:rPr>
        <w:t>年</w:t>
      </w:r>
      <w:r>
        <w:rPr>
          <w:rFonts w:hint="eastAsia" w:ascii="仿宋_GB2312" w:hAnsi="仿宋_GB2312" w:eastAsia="仿宋_GB2312" w:cs="仿宋_GB2312"/>
          <w:bCs/>
          <w:sz w:val="32"/>
          <w:szCs w:val="32"/>
          <w:lang w:val="en-US" w:eastAsia="zh-CN"/>
        </w:rPr>
        <w:t>4</w:t>
      </w:r>
      <w:r>
        <w:rPr>
          <w:rFonts w:hint="eastAsia" w:ascii="仿宋_GB2312" w:hAnsi="仿宋_GB2312" w:eastAsia="仿宋_GB2312" w:cs="仿宋_GB2312"/>
          <w:bCs/>
          <w:sz w:val="32"/>
          <w:szCs w:val="32"/>
        </w:rPr>
        <w:t>月；</w:t>
      </w:r>
    </w:p>
    <w:p>
      <w:pPr>
        <w:adjustRightInd w:val="0"/>
        <w:snapToGrid w:val="0"/>
        <w:spacing w:line="560" w:lineRule="exact"/>
        <w:ind w:firstLine="600"/>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七、本表上报一式5份。</w:t>
      </w:r>
    </w:p>
    <w:p>
      <w:pPr>
        <w:adjustRightInd w:val="0"/>
        <w:snapToGrid w:val="0"/>
        <w:spacing w:line="440" w:lineRule="exact"/>
        <w:jc w:val="center"/>
        <w:rPr>
          <w:rFonts w:ascii="黑体" w:hAnsi="黑体" w:eastAsia="黑体" w:cs="Times New Roman"/>
          <w:sz w:val="36"/>
          <w:szCs w:val="36"/>
        </w:rPr>
      </w:pPr>
      <w:r>
        <w:rPr>
          <w:rFonts w:ascii="Calibri" w:hAnsi="Calibri" w:eastAsia="宋体" w:cs="Times New Roman"/>
          <w:sz w:val="30"/>
          <w:szCs w:val="30"/>
        </w:rPr>
        <w:br w:type="page"/>
      </w:r>
      <w:r>
        <w:rPr>
          <w:rFonts w:ascii="黑体" w:hAnsi="黑体" w:eastAsia="黑体" w:cs="Times New Roman"/>
          <w:sz w:val="32"/>
          <w:szCs w:val="32"/>
        </w:rPr>
        <w:t>一</w:t>
      </w:r>
      <w:r>
        <w:rPr>
          <w:rFonts w:hint="eastAsia" w:ascii="黑体" w:hAnsi="黑体" w:eastAsia="黑体" w:cs="Times New Roman"/>
          <w:sz w:val="32"/>
          <w:szCs w:val="32"/>
        </w:rPr>
        <w:t>、团队</w:t>
      </w:r>
      <w:r>
        <w:rPr>
          <w:rFonts w:ascii="黑体" w:hAnsi="黑体" w:eastAsia="黑体" w:cs="Times New Roman"/>
          <w:sz w:val="32"/>
          <w:szCs w:val="32"/>
        </w:rPr>
        <w:t>基本信息</w:t>
      </w:r>
    </w:p>
    <w:tbl>
      <w:tblPr>
        <w:tblStyle w:val="2"/>
        <w:tblW w:w="5454"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373"/>
        <w:gridCol w:w="2122"/>
        <w:gridCol w:w="7"/>
        <w:gridCol w:w="2233"/>
        <w:gridCol w:w="54"/>
        <w:gridCol w:w="250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exact"/>
          <w:jc w:val="center"/>
        </w:trPr>
        <w:tc>
          <w:tcPr>
            <w:tcW w:w="1276" w:type="pct"/>
            <w:tcBorders>
              <w:top w:val="single" w:color="000000" w:sz="4" w:space="0"/>
              <w:left w:val="single" w:color="000000" w:sz="4" w:space="0"/>
              <w:bottom w:val="single" w:color="000000" w:sz="4" w:space="0"/>
              <w:right w:val="single" w:color="000000" w:sz="4" w:space="0"/>
            </w:tcBorders>
            <w:vAlign w:val="center"/>
          </w:tcPr>
          <w:p>
            <w:pPr>
              <w:jc w:val="distribute"/>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单位名称</w:t>
            </w:r>
          </w:p>
        </w:tc>
        <w:tc>
          <w:tcPr>
            <w:tcW w:w="3723" w:type="pct"/>
            <w:gridSpan w:val="5"/>
            <w:tcBorders>
              <w:top w:val="single" w:color="000000" w:sz="4" w:space="0"/>
              <w:left w:val="single" w:color="000000" w:sz="4" w:space="0"/>
              <w:bottom w:val="single" w:color="000000" w:sz="4" w:space="0"/>
              <w:right w:val="single" w:color="000000" w:sz="4" w:space="0"/>
            </w:tcBorders>
            <w:vAlign w:val="center"/>
          </w:tcPr>
          <w:p>
            <w:pPr>
              <w:jc w:val="distribute"/>
              <w:rPr>
                <w:rFonts w:hint="eastAsia" w:ascii="仿宋_GB2312" w:hAnsi="仿宋_GB2312" w:eastAsia="仿宋_GB2312" w:cs="仿宋_GB2312"/>
                <w:snapToGrid w:val="0"/>
                <w:kern w:val="0"/>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exact"/>
          <w:jc w:val="center"/>
        </w:trPr>
        <w:tc>
          <w:tcPr>
            <w:tcW w:w="1276" w:type="pct"/>
            <w:tcBorders>
              <w:top w:val="single" w:color="000000" w:sz="4" w:space="0"/>
              <w:left w:val="single" w:color="000000" w:sz="4" w:space="0"/>
              <w:bottom w:val="single" w:color="000000" w:sz="4" w:space="0"/>
              <w:right w:val="single" w:color="000000" w:sz="4" w:space="0"/>
            </w:tcBorders>
            <w:vAlign w:val="center"/>
          </w:tcPr>
          <w:p>
            <w:pPr>
              <w:jc w:val="distribute"/>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团   队   人   数</w:t>
            </w:r>
          </w:p>
        </w:tc>
        <w:tc>
          <w:tcPr>
            <w:tcW w:w="1145" w:type="pct"/>
            <w:gridSpan w:val="2"/>
            <w:tcBorders>
              <w:top w:val="single" w:color="000000" w:sz="4" w:space="0"/>
              <w:left w:val="single" w:color="000000" w:sz="4" w:space="0"/>
              <w:bottom w:val="single" w:color="000000" w:sz="4" w:space="0"/>
              <w:right w:val="single" w:color="auto" w:sz="4" w:space="0"/>
            </w:tcBorders>
            <w:vAlign w:val="center"/>
          </w:tcPr>
          <w:p>
            <w:pPr>
              <w:jc w:val="distribute"/>
              <w:rPr>
                <w:rFonts w:hint="eastAsia" w:ascii="仿宋_GB2312" w:hAnsi="仿宋_GB2312" w:eastAsia="仿宋_GB2312" w:cs="仿宋_GB2312"/>
                <w:sz w:val="24"/>
                <w:szCs w:val="24"/>
              </w:rPr>
            </w:pPr>
          </w:p>
        </w:tc>
        <w:tc>
          <w:tcPr>
            <w:tcW w:w="1201" w:type="pct"/>
            <w:tcBorders>
              <w:top w:val="single" w:color="000000" w:sz="4" w:space="0"/>
              <w:left w:val="single" w:color="000000" w:sz="4" w:space="0"/>
              <w:bottom w:val="single" w:color="000000" w:sz="4" w:space="0"/>
              <w:right w:val="single" w:color="auto" w:sz="4" w:space="0"/>
            </w:tcBorders>
            <w:vAlign w:val="center"/>
          </w:tcPr>
          <w:p>
            <w:pPr>
              <w:jc w:val="distribute"/>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团队所属一级学科</w:t>
            </w:r>
          </w:p>
        </w:tc>
        <w:tc>
          <w:tcPr>
            <w:tcW w:w="1377" w:type="pct"/>
            <w:gridSpan w:val="2"/>
            <w:tcBorders>
              <w:top w:val="single" w:color="000000" w:sz="4" w:space="0"/>
              <w:left w:val="single" w:color="000000" w:sz="4" w:space="0"/>
              <w:bottom w:val="single" w:color="000000" w:sz="4" w:space="0"/>
              <w:right w:val="single" w:color="auto" w:sz="4" w:space="0"/>
            </w:tcBorders>
            <w:vAlign w:val="center"/>
          </w:tcPr>
          <w:p>
            <w:pPr>
              <w:jc w:val="distribute"/>
              <w:rPr>
                <w:rFonts w:hint="eastAsia" w:ascii="仿宋_GB2312" w:hAnsi="仿宋_GB2312" w:eastAsia="仿宋_GB2312" w:cs="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exact"/>
          <w:jc w:val="center"/>
        </w:trPr>
        <w:tc>
          <w:tcPr>
            <w:tcW w:w="1276" w:type="pct"/>
            <w:tcBorders>
              <w:top w:val="single" w:color="000000" w:sz="4" w:space="0"/>
              <w:left w:val="single" w:color="000000" w:sz="4" w:space="0"/>
              <w:bottom w:val="single" w:color="000000" w:sz="4" w:space="0"/>
              <w:right w:val="single" w:color="000000" w:sz="4" w:space="0"/>
            </w:tcBorders>
            <w:vAlign w:val="center"/>
          </w:tcPr>
          <w:p>
            <w:pPr>
              <w:jc w:val="distribute"/>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主要负责人姓名</w:t>
            </w:r>
          </w:p>
        </w:tc>
        <w:tc>
          <w:tcPr>
            <w:tcW w:w="1145" w:type="pct"/>
            <w:gridSpan w:val="2"/>
            <w:tcBorders>
              <w:top w:val="single" w:color="000000" w:sz="4" w:space="0"/>
              <w:left w:val="single" w:color="000000" w:sz="4" w:space="0"/>
              <w:bottom w:val="single" w:color="000000" w:sz="4" w:space="0"/>
              <w:right w:val="single" w:color="auto" w:sz="4" w:space="0"/>
            </w:tcBorders>
            <w:vAlign w:val="center"/>
          </w:tcPr>
          <w:p>
            <w:pPr>
              <w:jc w:val="distribute"/>
              <w:rPr>
                <w:rFonts w:hint="eastAsia" w:ascii="仿宋_GB2312" w:hAnsi="仿宋_GB2312" w:eastAsia="仿宋_GB2312" w:cs="仿宋_GB2312"/>
                <w:sz w:val="24"/>
                <w:szCs w:val="24"/>
              </w:rPr>
            </w:pPr>
          </w:p>
        </w:tc>
        <w:tc>
          <w:tcPr>
            <w:tcW w:w="1201" w:type="pct"/>
            <w:tcBorders>
              <w:top w:val="single" w:color="000000" w:sz="4" w:space="0"/>
              <w:left w:val="single" w:color="auto" w:sz="4" w:space="0"/>
              <w:bottom w:val="single" w:color="000000" w:sz="4" w:space="0"/>
              <w:right w:val="single" w:color="000000" w:sz="4" w:space="0"/>
            </w:tcBorders>
            <w:vAlign w:val="center"/>
          </w:tcPr>
          <w:p>
            <w:pPr>
              <w:jc w:val="distribute"/>
              <w:rPr>
                <w:rFonts w:hint="eastAsia" w:ascii="仿宋_GB2312" w:hAnsi="仿宋_GB2312" w:eastAsia="仿宋_GB2312" w:cs="仿宋_GB2312"/>
                <w:spacing w:val="-4"/>
                <w:sz w:val="24"/>
                <w:szCs w:val="24"/>
                <w:lang w:val="en-US" w:eastAsia="zh-CN"/>
              </w:rPr>
            </w:pPr>
            <w:r>
              <w:rPr>
                <w:rFonts w:hint="eastAsia" w:ascii="仿宋_GB2312" w:hAnsi="仿宋_GB2312" w:eastAsia="仿宋_GB2312" w:cs="仿宋_GB2312"/>
                <w:sz w:val="24"/>
                <w:szCs w:val="24"/>
              </w:rPr>
              <w:t>职称</w:t>
            </w:r>
          </w:p>
        </w:tc>
        <w:tc>
          <w:tcPr>
            <w:tcW w:w="1377" w:type="pct"/>
            <w:gridSpan w:val="2"/>
            <w:tcBorders>
              <w:top w:val="single" w:color="000000" w:sz="4" w:space="0"/>
              <w:left w:val="single" w:color="000000" w:sz="4" w:space="0"/>
              <w:bottom w:val="single" w:color="000000" w:sz="4" w:space="0"/>
              <w:right w:val="single" w:color="000000" w:sz="4" w:space="0"/>
            </w:tcBorders>
            <w:vAlign w:val="center"/>
          </w:tcPr>
          <w:p>
            <w:pPr>
              <w:jc w:val="distribute"/>
              <w:rPr>
                <w:rFonts w:hint="eastAsia" w:ascii="仿宋_GB2312" w:hAnsi="仿宋_GB2312" w:eastAsia="仿宋_GB2312" w:cs="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exact"/>
          <w:jc w:val="center"/>
        </w:trPr>
        <w:tc>
          <w:tcPr>
            <w:tcW w:w="1276" w:type="pct"/>
            <w:tcBorders>
              <w:top w:val="single" w:color="000000" w:sz="4" w:space="0"/>
              <w:left w:val="single" w:color="000000" w:sz="4" w:space="0"/>
              <w:bottom w:val="single" w:color="000000" w:sz="4" w:space="0"/>
              <w:right w:val="single" w:color="000000" w:sz="4" w:space="0"/>
            </w:tcBorders>
            <w:vAlign w:val="center"/>
          </w:tcPr>
          <w:p>
            <w:pPr>
              <w:jc w:val="distribute"/>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职务</w:t>
            </w:r>
          </w:p>
        </w:tc>
        <w:tc>
          <w:tcPr>
            <w:tcW w:w="1145" w:type="pct"/>
            <w:gridSpan w:val="2"/>
            <w:tcBorders>
              <w:top w:val="single" w:color="000000" w:sz="4" w:space="0"/>
              <w:left w:val="single" w:color="000000" w:sz="4" w:space="0"/>
              <w:bottom w:val="single" w:color="000000" w:sz="4" w:space="0"/>
              <w:right w:val="single" w:color="auto" w:sz="4" w:space="0"/>
            </w:tcBorders>
            <w:vAlign w:val="center"/>
          </w:tcPr>
          <w:p>
            <w:pPr>
              <w:jc w:val="distribute"/>
              <w:rPr>
                <w:rFonts w:hint="eastAsia" w:ascii="仿宋_GB2312" w:hAnsi="仿宋_GB2312" w:eastAsia="仿宋_GB2312" w:cs="仿宋_GB2312"/>
                <w:sz w:val="24"/>
                <w:szCs w:val="24"/>
              </w:rPr>
            </w:pPr>
          </w:p>
        </w:tc>
        <w:tc>
          <w:tcPr>
            <w:tcW w:w="1201" w:type="pct"/>
            <w:tcBorders>
              <w:top w:val="single" w:color="000000" w:sz="4" w:space="0"/>
              <w:left w:val="single" w:color="auto" w:sz="4" w:space="0"/>
              <w:bottom w:val="single" w:color="000000" w:sz="4" w:space="0"/>
              <w:right w:val="single" w:color="000000" w:sz="4" w:space="0"/>
            </w:tcBorders>
            <w:vAlign w:val="center"/>
          </w:tcPr>
          <w:p>
            <w:pPr>
              <w:jc w:val="distribute"/>
              <w:rPr>
                <w:rFonts w:hint="eastAsia" w:ascii="仿宋_GB2312" w:hAnsi="仿宋_GB2312" w:eastAsia="仿宋_GB2312" w:cs="仿宋_GB2312"/>
                <w:sz w:val="24"/>
                <w:szCs w:val="24"/>
                <w:lang w:eastAsia="zh-CN"/>
              </w:rPr>
            </w:pPr>
            <w:r>
              <w:rPr>
                <w:rFonts w:hint="eastAsia" w:ascii="仿宋_GB2312" w:hAnsi="仿宋_GB2312" w:eastAsia="仿宋_GB2312" w:cs="仿宋_GB2312"/>
                <w:sz w:val="24"/>
                <w:szCs w:val="24"/>
                <w:lang w:val="en-US" w:eastAsia="zh-CN"/>
              </w:rPr>
              <w:t>办公电话</w:t>
            </w:r>
          </w:p>
        </w:tc>
        <w:tc>
          <w:tcPr>
            <w:tcW w:w="1377" w:type="pct"/>
            <w:gridSpan w:val="2"/>
            <w:tcBorders>
              <w:top w:val="single" w:color="000000" w:sz="4" w:space="0"/>
              <w:left w:val="single" w:color="000000" w:sz="4" w:space="0"/>
              <w:bottom w:val="single" w:color="000000" w:sz="4" w:space="0"/>
              <w:right w:val="single" w:color="000000" w:sz="4" w:space="0"/>
            </w:tcBorders>
            <w:vAlign w:val="center"/>
          </w:tcPr>
          <w:p>
            <w:pPr>
              <w:jc w:val="distribute"/>
              <w:rPr>
                <w:rFonts w:hint="eastAsia" w:ascii="仿宋_GB2312" w:hAnsi="仿宋_GB2312" w:eastAsia="仿宋_GB2312" w:cs="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exact"/>
          <w:jc w:val="center"/>
        </w:trPr>
        <w:tc>
          <w:tcPr>
            <w:tcW w:w="1276" w:type="pct"/>
            <w:tcBorders>
              <w:top w:val="single" w:color="000000" w:sz="4" w:space="0"/>
              <w:left w:val="single" w:color="000000" w:sz="4" w:space="0"/>
              <w:bottom w:val="single" w:color="000000" w:sz="4" w:space="0"/>
              <w:right w:val="single" w:color="000000" w:sz="4" w:space="0"/>
            </w:tcBorders>
            <w:vAlign w:val="center"/>
          </w:tcPr>
          <w:p>
            <w:pPr>
              <w:jc w:val="distribute"/>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移动电话</w:t>
            </w:r>
          </w:p>
        </w:tc>
        <w:tc>
          <w:tcPr>
            <w:tcW w:w="1145" w:type="pct"/>
            <w:gridSpan w:val="2"/>
            <w:tcBorders>
              <w:top w:val="single" w:color="000000" w:sz="4" w:space="0"/>
              <w:left w:val="single" w:color="000000" w:sz="4" w:space="0"/>
              <w:bottom w:val="single" w:color="000000" w:sz="4" w:space="0"/>
              <w:right w:val="single" w:color="000000" w:sz="4" w:space="0"/>
            </w:tcBorders>
            <w:vAlign w:val="center"/>
          </w:tcPr>
          <w:p>
            <w:pPr>
              <w:rPr>
                <w:rFonts w:hint="eastAsia" w:ascii="仿宋_GB2312" w:hAnsi="仿宋_GB2312" w:eastAsia="仿宋_GB2312" w:cs="仿宋_GB2312"/>
                <w:sz w:val="24"/>
                <w:szCs w:val="24"/>
              </w:rPr>
            </w:pPr>
          </w:p>
        </w:tc>
        <w:tc>
          <w:tcPr>
            <w:tcW w:w="1201" w:type="pct"/>
            <w:tcBorders>
              <w:top w:val="single" w:color="000000" w:sz="4" w:space="0"/>
              <w:left w:val="single" w:color="000000" w:sz="4" w:space="0"/>
              <w:bottom w:val="single" w:color="000000" w:sz="4" w:space="0"/>
              <w:right w:val="single" w:color="000000" w:sz="4" w:space="0"/>
            </w:tcBorders>
            <w:vAlign w:val="center"/>
          </w:tcPr>
          <w:p>
            <w:pPr>
              <w:jc w:val="distribute"/>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电子邮件</w:t>
            </w:r>
          </w:p>
        </w:tc>
        <w:tc>
          <w:tcPr>
            <w:tcW w:w="1377" w:type="pct"/>
            <w:gridSpan w:val="2"/>
            <w:tcBorders>
              <w:top w:val="single" w:color="000000" w:sz="4" w:space="0"/>
              <w:left w:val="single" w:color="000000" w:sz="4" w:space="0"/>
              <w:bottom w:val="single" w:color="000000" w:sz="4" w:space="0"/>
              <w:right w:val="single" w:color="000000" w:sz="4" w:space="0"/>
            </w:tcBorders>
            <w:vAlign w:val="center"/>
          </w:tcPr>
          <w:p>
            <w:pPr>
              <w:jc w:val="distribute"/>
              <w:rPr>
                <w:rFonts w:hint="eastAsia" w:ascii="仿宋_GB2312" w:hAnsi="仿宋_GB2312" w:eastAsia="仿宋_GB2312" w:cs="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exact"/>
          <w:jc w:val="center"/>
        </w:trPr>
        <w:tc>
          <w:tcPr>
            <w:tcW w:w="1276" w:type="pct"/>
            <w:tcBorders>
              <w:top w:val="single" w:color="000000" w:sz="4" w:space="0"/>
              <w:left w:val="single" w:color="000000" w:sz="4" w:space="0"/>
              <w:bottom w:val="single" w:color="000000" w:sz="4" w:space="0"/>
              <w:right w:val="single" w:color="000000" w:sz="4" w:space="0"/>
            </w:tcBorders>
            <w:vAlign w:val="center"/>
          </w:tcPr>
          <w:p>
            <w:pPr>
              <w:jc w:val="distribute"/>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单位地址</w:t>
            </w:r>
          </w:p>
        </w:tc>
        <w:tc>
          <w:tcPr>
            <w:tcW w:w="3723" w:type="pct"/>
            <w:gridSpan w:val="5"/>
            <w:tcBorders>
              <w:top w:val="single" w:color="000000" w:sz="4" w:space="0"/>
              <w:left w:val="single" w:color="000000" w:sz="4" w:space="0"/>
              <w:bottom w:val="single" w:color="000000" w:sz="4" w:space="0"/>
              <w:right w:val="single" w:color="000000" w:sz="4" w:space="0"/>
            </w:tcBorders>
            <w:vAlign w:val="center"/>
          </w:tcPr>
          <w:p>
            <w:pPr>
              <w:jc w:val="distribute"/>
              <w:rPr>
                <w:rFonts w:hint="eastAsia" w:ascii="仿宋_GB2312" w:hAnsi="仿宋_GB2312" w:eastAsia="仿宋_GB2312" w:cs="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exact"/>
          <w:jc w:val="center"/>
        </w:trPr>
        <w:tc>
          <w:tcPr>
            <w:tcW w:w="1276" w:type="pct"/>
            <w:tcBorders>
              <w:top w:val="single" w:color="000000" w:sz="4" w:space="0"/>
              <w:left w:val="single" w:color="000000" w:sz="4" w:space="0"/>
              <w:bottom w:val="single" w:color="000000" w:sz="4" w:space="0"/>
              <w:right w:val="single" w:color="000000" w:sz="4" w:space="0"/>
            </w:tcBorders>
            <w:vAlign w:val="center"/>
          </w:tcPr>
          <w:p>
            <w:pPr>
              <w:snapToGrid w:val="0"/>
              <w:jc w:val="distribute"/>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联系人姓名</w:t>
            </w:r>
          </w:p>
        </w:tc>
        <w:tc>
          <w:tcPr>
            <w:tcW w:w="1141" w:type="pct"/>
            <w:tcBorders>
              <w:top w:val="single" w:color="000000" w:sz="4" w:space="0"/>
              <w:left w:val="single" w:color="000000" w:sz="4" w:space="0"/>
              <w:bottom w:val="single" w:color="000000" w:sz="4" w:space="0"/>
              <w:right w:val="single" w:color="auto" w:sz="4" w:space="0"/>
            </w:tcBorders>
            <w:vAlign w:val="center"/>
          </w:tcPr>
          <w:p>
            <w:pPr>
              <w:snapToGrid w:val="0"/>
              <w:jc w:val="center"/>
              <w:rPr>
                <w:rFonts w:hint="eastAsia" w:ascii="仿宋_GB2312" w:hAnsi="仿宋_GB2312" w:eastAsia="仿宋_GB2312" w:cs="仿宋_GB2312"/>
                <w:sz w:val="24"/>
                <w:szCs w:val="24"/>
              </w:rPr>
            </w:pPr>
          </w:p>
        </w:tc>
        <w:tc>
          <w:tcPr>
            <w:tcW w:w="1234" w:type="pct"/>
            <w:gridSpan w:val="3"/>
            <w:tcBorders>
              <w:top w:val="single" w:color="000000" w:sz="4" w:space="0"/>
              <w:left w:val="single" w:color="auto" w:sz="4" w:space="0"/>
              <w:bottom w:val="single" w:color="000000" w:sz="4" w:space="0"/>
              <w:right w:val="single" w:color="auto" w:sz="4" w:space="0"/>
            </w:tcBorders>
            <w:vAlign w:val="center"/>
          </w:tcPr>
          <w:p>
            <w:pPr>
              <w:snapToGrid w:val="0"/>
              <w:jc w:val="distribute"/>
              <w:rPr>
                <w:rFonts w:hint="default"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职称</w:t>
            </w:r>
          </w:p>
        </w:tc>
        <w:tc>
          <w:tcPr>
            <w:tcW w:w="1347" w:type="pct"/>
            <w:tcBorders>
              <w:top w:val="single" w:color="000000" w:sz="4" w:space="0"/>
              <w:left w:val="single" w:color="auto" w:sz="4" w:space="0"/>
              <w:bottom w:val="single" w:color="000000" w:sz="4" w:space="0"/>
              <w:right w:val="single" w:color="000000" w:sz="4" w:space="0"/>
            </w:tcBorders>
            <w:vAlign w:val="center"/>
          </w:tcPr>
          <w:p>
            <w:pPr>
              <w:snapToGrid w:val="0"/>
              <w:jc w:val="center"/>
              <w:rPr>
                <w:rFonts w:hint="eastAsia" w:ascii="仿宋_GB2312" w:hAnsi="仿宋_GB2312" w:eastAsia="仿宋_GB2312" w:cs="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37" w:hRule="exact"/>
          <w:jc w:val="center"/>
        </w:trPr>
        <w:tc>
          <w:tcPr>
            <w:tcW w:w="1276" w:type="pct"/>
            <w:tcBorders>
              <w:top w:val="single" w:color="000000" w:sz="4" w:space="0"/>
              <w:left w:val="single" w:color="000000" w:sz="4" w:space="0"/>
              <w:bottom w:val="single" w:color="000000" w:sz="4" w:space="0"/>
              <w:right w:val="single" w:color="000000" w:sz="4" w:space="0"/>
            </w:tcBorders>
            <w:vAlign w:val="center"/>
          </w:tcPr>
          <w:p>
            <w:pPr>
              <w:snapToGrid w:val="0"/>
              <w:jc w:val="distribute"/>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移动电话</w:t>
            </w:r>
          </w:p>
        </w:tc>
        <w:tc>
          <w:tcPr>
            <w:tcW w:w="1141" w:type="pct"/>
            <w:tcBorders>
              <w:top w:val="single" w:color="000000" w:sz="4" w:space="0"/>
              <w:left w:val="single" w:color="000000" w:sz="4" w:space="0"/>
              <w:bottom w:val="single" w:color="000000" w:sz="4" w:space="0"/>
              <w:right w:val="single" w:color="auto" w:sz="4" w:space="0"/>
            </w:tcBorders>
            <w:vAlign w:val="center"/>
          </w:tcPr>
          <w:p>
            <w:pPr>
              <w:snapToGrid w:val="0"/>
              <w:jc w:val="center"/>
              <w:rPr>
                <w:rFonts w:hint="eastAsia" w:ascii="仿宋_GB2312" w:hAnsi="仿宋_GB2312" w:eastAsia="仿宋_GB2312" w:cs="仿宋_GB2312"/>
                <w:sz w:val="24"/>
                <w:szCs w:val="24"/>
              </w:rPr>
            </w:pPr>
          </w:p>
        </w:tc>
        <w:tc>
          <w:tcPr>
            <w:tcW w:w="1234" w:type="pct"/>
            <w:gridSpan w:val="3"/>
            <w:tcBorders>
              <w:top w:val="single" w:color="000000" w:sz="4" w:space="0"/>
              <w:left w:val="single" w:color="auto" w:sz="4" w:space="0"/>
              <w:bottom w:val="single" w:color="000000" w:sz="4" w:space="0"/>
              <w:right w:val="single" w:color="auto" w:sz="4" w:space="0"/>
            </w:tcBorders>
            <w:vAlign w:val="center"/>
          </w:tcPr>
          <w:p>
            <w:pPr>
              <w:snapToGrid w:val="0"/>
              <w:jc w:val="distribute"/>
              <w:rPr>
                <w:rFonts w:hint="eastAsia" w:ascii="仿宋_GB2312" w:hAnsi="仿宋_GB2312" w:eastAsia="仿宋_GB2312" w:cs="仿宋_GB2312"/>
                <w:sz w:val="24"/>
                <w:szCs w:val="24"/>
                <w:lang w:val="en-US" w:eastAsia="zh-CN"/>
              </w:rPr>
            </w:pPr>
            <w:r>
              <w:rPr>
                <w:rFonts w:hint="eastAsia" w:ascii="仿宋_GB2312" w:hAnsi="仿宋_GB2312" w:eastAsia="仿宋_GB2312" w:cs="仿宋_GB2312"/>
                <w:sz w:val="24"/>
                <w:szCs w:val="24"/>
                <w:lang w:val="en-US" w:eastAsia="zh-CN"/>
              </w:rPr>
              <w:t>电子邮件</w:t>
            </w:r>
          </w:p>
        </w:tc>
        <w:tc>
          <w:tcPr>
            <w:tcW w:w="1347" w:type="pct"/>
            <w:tcBorders>
              <w:top w:val="single" w:color="000000" w:sz="4" w:space="0"/>
              <w:left w:val="single" w:color="auto" w:sz="4" w:space="0"/>
              <w:bottom w:val="single" w:color="000000" w:sz="4" w:space="0"/>
              <w:right w:val="single" w:color="000000" w:sz="4" w:space="0"/>
            </w:tcBorders>
            <w:vAlign w:val="center"/>
          </w:tcPr>
          <w:p>
            <w:pPr>
              <w:snapToGrid w:val="0"/>
              <w:jc w:val="center"/>
              <w:rPr>
                <w:rFonts w:hint="eastAsia" w:ascii="仿宋_GB2312" w:hAnsi="仿宋_GB2312" w:eastAsia="仿宋_GB2312" w:cs="仿宋_GB2312"/>
                <w:sz w:val="24"/>
                <w:szCs w:val="24"/>
              </w:rPr>
            </w:pPr>
          </w:p>
        </w:tc>
      </w:tr>
    </w:tbl>
    <w:p>
      <w:pPr>
        <w:jc w:val="both"/>
        <w:rPr>
          <w:rFonts w:ascii="黑体" w:hAnsi="Calibri" w:eastAsia="黑体" w:cs="Times New Roman"/>
          <w:sz w:val="36"/>
          <w:szCs w:val="36"/>
        </w:rPr>
      </w:pPr>
    </w:p>
    <w:p>
      <w:pPr>
        <w:jc w:val="center"/>
        <w:rPr>
          <w:rFonts w:ascii="黑体" w:hAnsi="Calibri" w:eastAsia="黑体" w:cs="Times New Roman"/>
          <w:sz w:val="32"/>
          <w:szCs w:val="32"/>
        </w:rPr>
      </w:pPr>
      <w:r>
        <w:rPr>
          <w:rFonts w:hint="eastAsia" w:ascii="黑体" w:hAnsi="Calibri" w:eastAsia="黑体" w:cs="Times New Roman"/>
          <w:sz w:val="32"/>
          <w:szCs w:val="32"/>
        </w:rPr>
        <w:t>二、团队主要成员情况</w:t>
      </w:r>
    </w:p>
    <w:tbl>
      <w:tblPr>
        <w:tblStyle w:val="2"/>
        <w:tblW w:w="9782"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35"/>
        <w:gridCol w:w="1521"/>
        <w:gridCol w:w="1732"/>
        <w:gridCol w:w="1508"/>
        <w:gridCol w:w="184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35" w:type="dxa"/>
            <w:vAlign w:val="center"/>
          </w:tcPr>
          <w:p>
            <w:pPr>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姓  名</w:t>
            </w:r>
          </w:p>
        </w:tc>
        <w:tc>
          <w:tcPr>
            <w:tcW w:w="1521" w:type="dxa"/>
            <w:vAlign w:val="center"/>
          </w:tcPr>
          <w:p>
            <w:pPr>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 xml:space="preserve">职称/职务 </w:t>
            </w:r>
          </w:p>
        </w:tc>
        <w:tc>
          <w:tcPr>
            <w:tcW w:w="1732" w:type="dxa"/>
            <w:vAlign w:val="center"/>
          </w:tcPr>
          <w:p>
            <w:pPr>
              <w:snapToGrid w:val="0"/>
              <w:ind w:left="3"/>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出生年月</w:t>
            </w:r>
          </w:p>
        </w:tc>
        <w:tc>
          <w:tcPr>
            <w:tcW w:w="1508" w:type="dxa"/>
            <w:vAlign w:val="center"/>
          </w:tcPr>
          <w:p>
            <w:pPr>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政治面貌</w:t>
            </w:r>
          </w:p>
        </w:tc>
        <w:tc>
          <w:tcPr>
            <w:tcW w:w="1843" w:type="dxa"/>
            <w:vAlign w:val="center"/>
          </w:tcPr>
          <w:p>
            <w:pPr>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学历学位</w:t>
            </w:r>
          </w:p>
        </w:tc>
        <w:tc>
          <w:tcPr>
            <w:tcW w:w="1843" w:type="dxa"/>
            <w:vAlign w:val="center"/>
          </w:tcPr>
          <w:p>
            <w:pPr>
              <w:snapToGrid w:val="0"/>
              <w:jc w:val="center"/>
              <w:rPr>
                <w:rFonts w:hint="eastAsia" w:ascii="仿宋_GB2312" w:hAnsi="仿宋_GB2312" w:eastAsia="仿宋_GB2312" w:cs="仿宋_GB2312"/>
                <w:sz w:val="24"/>
                <w:szCs w:val="24"/>
              </w:rPr>
            </w:pPr>
            <w:r>
              <w:rPr>
                <w:rFonts w:hint="eastAsia" w:ascii="仿宋_GB2312" w:hAnsi="仿宋_GB2312" w:eastAsia="仿宋_GB2312" w:cs="仿宋_GB2312"/>
                <w:sz w:val="24"/>
                <w:szCs w:val="24"/>
              </w:rPr>
              <w:t>专业方向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35" w:type="dxa"/>
            <w:vAlign w:val="center"/>
          </w:tcPr>
          <w:p>
            <w:pPr>
              <w:snapToGrid w:val="0"/>
              <w:jc w:val="center"/>
              <w:rPr>
                <w:rFonts w:hint="eastAsia" w:ascii="仿宋_GB2312" w:hAnsi="仿宋_GB2312" w:eastAsia="仿宋_GB2312" w:cs="仿宋_GB2312"/>
                <w:sz w:val="24"/>
                <w:szCs w:val="24"/>
              </w:rPr>
            </w:pPr>
          </w:p>
        </w:tc>
        <w:tc>
          <w:tcPr>
            <w:tcW w:w="1521" w:type="dxa"/>
            <w:vAlign w:val="center"/>
          </w:tcPr>
          <w:p>
            <w:pPr>
              <w:snapToGrid w:val="0"/>
              <w:jc w:val="center"/>
              <w:rPr>
                <w:rFonts w:hint="eastAsia" w:ascii="仿宋_GB2312" w:hAnsi="仿宋_GB2312" w:eastAsia="仿宋_GB2312" w:cs="仿宋_GB2312"/>
                <w:sz w:val="24"/>
                <w:szCs w:val="24"/>
              </w:rPr>
            </w:pPr>
          </w:p>
        </w:tc>
        <w:tc>
          <w:tcPr>
            <w:tcW w:w="1732" w:type="dxa"/>
            <w:vAlign w:val="center"/>
          </w:tcPr>
          <w:p>
            <w:pPr>
              <w:snapToGrid w:val="0"/>
              <w:jc w:val="center"/>
              <w:rPr>
                <w:rFonts w:hint="eastAsia" w:ascii="仿宋_GB2312" w:hAnsi="仿宋_GB2312" w:eastAsia="仿宋_GB2312" w:cs="仿宋_GB2312"/>
                <w:sz w:val="24"/>
                <w:szCs w:val="24"/>
              </w:rPr>
            </w:pPr>
          </w:p>
        </w:tc>
        <w:tc>
          <w:tcPr>
            <w:tcW w:w="1508" w:type="dxa"/>
            <w:vAlign w:val="center"/>
          </w:tcPr>
          <w:p>
            <w:pPr>
              <w:snapToGrid w:val="0"/>
              <w:jc w:val="center"/>
              <w:rPr>
                <w:rFonts w:hint="eastAsia" w:ascii="仿宋_GB2312" w:hAnsi="仿宋_GB2312" w:eastAsia="仿宋_GB2312" w:cs="仿宋_GB2312"/>
                <w:sz w:val="24"/>
                <w:szCs w:val="24"/>
              </w:rPr>
            </w:pPr>
          </w:p>
        </w:tc>
        <w:tc>
          <w:tcPr>
            <w:tcW w:w="1843" w:type="dxa"/>
            <w:vAlign w:val="center"/>
          </w:tcPr>
          <w:p>
            <w:pPr>
              <w:snapToGrid w:val="0"/>
              <w:jc w:val="center"/>
              <w:rPr>
                <w:rFonts w:hint="eastAsia" w:ascii="仿宋_GB2312" w:hAnsi="仿宋_GB2312" w:eastAsia="仿宋_GB2312" w:cs="仿宋_GB2312"/>
                <w:sz w:val="24"/>
                <w:szCs w:val="24"/>
              </w:rPr>
            </w:pPr>
          </w:p>
        </w:tc>
        <w:tc>
          <w:tcPr>
            <w:tcW w:w="1843" w:type="dxa"/>
            <w:vAlign w:val="center"/>
          </w:tcPr>
          <w:p>
            <w:pPr>
              <w:snapToGrid w:val="0"/>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35" w:type="dxa"/>
            <w:vAlign w:val="center"/>
          </w:tcPr>
          <w:p>
            <w:pPr>
              <w:snapToGrid w:val="0"/>
              <w:jc w:val="center"/>
              <w:rPr>
                <w:rFonts w:hint="eastAsia" w:ascii="仿宋_GB2312" w:hAnsi="仿宋_GB2312" w:eastAsia="仿宋_GB2312" w:cs="仿宋_GB2312"/>
                <w:sz w:val="24"/>
                <w:szCs w:val="24"/>
              </w:rPr>
            </w:pPr>
          </w:p>
        </w:tc>
        <w:tc>
          <w:tcPr>
            <w:tcW w:w="1521" w:type="dxa"/>
            <w:vAlign w:val="center"/>
          </w:tcPr>
          <w:p>
            <w:pPr>
              <w:snapToGrid w:val="0"/>
              <w:jc w:val="center"/>
              <w:rPr>
                <w:rFonts w:hint="eastAsia" w:ascii="仿宋_GB2312" w:hAnsi="仿宋_GB2312" w:eastAsia="仿宋_GB2312" w:cs="仿宋_GB2312"/>
                <w:sz w:val="24"/>
                <w:szCs w:val="24"/>
              </w:rPr>
            </w:pPr>
          </w:p>
        </w:tc>
        <w:tc>
          <w:tcPr>
            <w:tcW w:w="1732" w:type="dxa"/>
            <w:vAlign w:val="center"/>
          </w:tcPr>
          <w:p>
            <w:pPr>
              <w:snapToGrid w:val="0"/>
              <w:jc w:val="center"/>
              <w:rPr>
                <w:rFonts w:hint="eastAsia" w:ascii="仿宋_GB2312" w:hAnsi="仿宋_GB2312" w:eastAsia="仿宋_GB2312" w:cs="仿宋_GB2312"/>
                <w:sz w:val="24"/>
                <w:szCs w:val="24"/>
              </w:rPr>
            </w:pPr>
          </w:p>
        </w:tc>
        <w:tc>
          <w:tcPr>
            <w:tcW w:w="1508" w:type="dxa"/>
            <w:vAlign w:val="center"/>
          </w:tcPr>
          <w:p>
            <w:pPr>
              <w:snapToGrid w:val="0"/>
              <w:jc w:val="center"/>
              <w:rPr>
                <w:rFonts w:hint="eastAsia" w:ascii="仿宋_GB2312" w:hAnsi="仿宋_GB2312" w:eastAsia="仿宋_GB2312" w:cs="仿宋_GB2312"/>
                <w:sz w:val="24"/>
                <w:szCs w:val="24"/>
              </w:rPr>
            </w:pPr>
          </w:p>
        </w:tc>
        <w:tc>
          <w:tcPr>
            <w:tcW w:w="1843" w:type="dxa"/>
            <w:vAlign w:val="center"/>
          </w:tcPr>
          <w:p>
            <w:pPr>
              <w:snapToGrid w:val="0"/>
              <w:jc w:val="center"/>
              <w:rPr>
                <w:rFonts w:hint="eastAsia" w:ascii="仿宋_GB2312" w:hAnsi="仿宋_GB2312" w:eastAsia="仿宋_GB2312" w:cs="仿宋_GB2312"/>
                <w:sz w:val="24"/>
                <w:szCs w:val="24"/>
              </w:rPr>
            </w:pPr>
          </w:p>
        </w:tc>
        <w:tc>
          <w:tcPr>
            <w:tcW w:w="1843" w:type="dxa"/>
            <w:vAlign w:val="center"/>
          </w:tcPr>
          <w:p>
            <w:pPr>
              <w:snapToGrid w:val="0"/>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35" w:type="dxa"/>
            <w:vAlign w:val="center"/>
          </w:tcPr>
          <w:p>
            <w:pPr>
              <w:snapToGrid w:val="0"/>
              <w:jc w:val="center"/>
              <w:rPr>
                <w:rFonts w:hint="eastAsia" w:ascii="仿宋_GB2312" w:hAnsi="仿宋_GB2312" w:eastAsia="仿宋_GB2312" w:cs="仿宋_GB2312"/>
                <w:sz w:val="24"/>
                <w:szCs w:val="24"/>
              </w:rPr>
            </w:pPr>
          </w:p>
        </w:tc>
        <w:tc>
          <w:tcPr>
            <w:tcW w:w="1521" w:type="dxa"/>
            <w:vAlign w:val="center"/>
          </w:tcPr>
          <w:p>
            <w:pPr>
              <w:snapToGrid w:val="0"/>
              <w:jc w:val="center"/>
              <w:rPr>
                <w:rFonts w:hint="eastAsia" w:ascii="仿宋_GB2312" w:hAnsi="仿宋_GB2312" w:eastAsia="仿宋_GB2312" w:cs="仿宋_GB2312"/>
                <w:sz w:val="24"/>
                <w:szCs w:val="24"/>
              </w:rPr>
            </w:pPr>
          </w:p>
        </w:tc>
        <w:tc>
          <w:tcPr>
            <w:tcW w:w="1732" w:type="dxa"/>
            <w:vAlign w:val="center"/>
          </w:tcPr>
          <w:p>
            <w:pPr>
              <w:snapToGrid w:val="0"/>
              <w:jc w:val="center"/>
              <w:rPr>
                <w:rFonts w:hint="eastAsia" w:ascii="仿宋_GB2312" w:hAnsi="仿宋_GB2312" w:eastAsia="仿宋_GB2312" w:cs="仿宋_GB2312"/>
                <w:sz w:val="24"/>
                <w:szCs w:val="24"/>
              </w:rPr>
            </w:pPr>
          </w:p>
        </w:tc>
        <w:tc>
          <w:tcPr>
            <w:tcW w:w="1508" w:type="dxa"/>
            <w:vAlign w:val="center"/>
          </w:tcPr>
          <w:p>
            <w:pPr>
              <w:snapToGrid w:val="0"/>
              <w:jc w:val="center"/>
              <w:rPr>
                <w:rFonts w:hint="eastAsia" w:ascii="仿宋_GB2312" w:hAnsi="仿宋_GB2312" w:eastAsia="仿宋_GB2312" w:cs="仿宋_GB2312"/>
                <w:sz w:val="24"/>
                <w:szCs w:val="24"/>
              </w:rPr>
            </w:pPr>
          </w:p>
        </w:tc>
        <w:tc>
          <w:tcPr>
            <w:tcW w:w="1843" w:type="dxa"/>
            <w:vAlign w:val="center"/>
          </w:tcPr>
          <w:p>
            <w:pPr>
              <w:snapToGrid w:val="0"/>
              <w:jc w:val="center"/>
              <w:rPr>
                <w:rFonts w:hint="eastAsia" w:ascii="仿宋_GB2312" w:hAnsi="仿宋_GB2312" w:eastAsia="仿宋_GB2312" w:cs="仿宋_GB2312"/>
                <w:sz w:val="24"/>
                <w:szCs w:val="24"/>
              </w:rPr>
            </w:pPr>
          </w:p>
        </w:tc>
        <w:tc>
          <w:tcPr>
            <w:tcW w:w="1843" w:type="dxa"/>
            <w:vAlign w:val="center"/>
          </w:tcPr>
          <w:p>
            <w:pPr>
              <w:snapToGrid w:val="0"/>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35" w:type="dxa"/>
            <w:vAlign w:val="center"/>
          </w:tcPr>
          <w:p>
            <w:pPr>
              <w:snapToGrid w:val="0"/>
              <w:jc w:val="center"/>
              <w:rPr>
                <w:rFonts w:hint="eastAsia" w:ascii="仿宋_GB2312" w:hAnsi="仿宋_GB2312" w:eastAsia="仿宋_GB2312" w:cs="仿宋_GB2312"/>
                <w:sz w:val="24"/>
                <w:szCs w:val="24"/>
              </w:rPr>
            </w:pPr>
          </w:p>
        </w:tc>
        <w:tc>
          <w:tcPr>
            <w:tcW w:w="1521" w:type="dxa"/>
            <w:vAlign w:val="center"/>
          </w:tcPr>
          <w:p>
            <w:pPr>
              <w:snapToGrid w:val="0"/>
              <w:jc w:val="center"/>
              <w:rPr>
                <w:rFonts w:hint="eastAsia" w:ascii="仿宋_GB2312" w:hAnsi="仿宋_GB2312" w:eastAsia="仿宋_GB2312" w:cs="仿宋_GB2312"/>
                <w:sz w:val="24"/>
                <w:szCs w:val="24"/>
              </w:rPr>
            </w:pPr>
          </w:p>
        </w:tc>
        <w:tc>
          <w:tcPr>
            <w:tcW w:w="1732" w:type="dxa"/>
            <w:vAlign w:val="center"/>
          </w:tcPr>
          <w:p>
            <w:pPr>
              <w:snapToGrid w:val="0"/>
              <w:jc w:val="center"/>
              <w:rPr>
                <w:rFonts w:hint="eastAsia" w:ascii="仿宋_GB2312" w:hAnsi="仿宋_GB2312" w:eastAsia="仿宋_GB2312" w:cs="仿宋_GB2312"/>
                <w:sz w:val="24"/>
                <w:szCs w:val="24"/>
              </w:rPr>
            </w:pPr>
          </w:p>
        </w:tc>
        <w:tc>
          <w:tcPr>
            <w:tcW w:w="1508" w:type="dxa"/>
            <w:vAlign w:val="center"/>
          </w:tcPr>
          <w:p>
            <w:pPr>
              <w:snapToGrid w:val="0"/>
              <w:jc w:val="center"/>
              <w:rPr>
                <w:rFonts w:hint="eastAsia" w:ascii="仿宋_GB2312" w:hAnsi="仿宋_GB2312" w:eastAsia="仿宋_GB2312" w:cs="仿宋_GB2312"/>
                <w:sz w:val="24"/>
                <w:szCs w:val="24"/>
              </w:rPr>
            </w:pPr>
          </w:p>
        </w:tc>
        <w:tc>
          <w:tcPr>
            <w:tcW w:w="1843" w:type="dxa"/>
            <w:vAlign w:val="center"/>
          </w:tcPr>
          <w:p>
            <w:pPr>
              <w:snapToGrid w:val="0"/>
              <w:jc w:val="center"/>
              <w:rPr>
                <w:rFonts w:hint="eastAsia" w:ascii="仿宋_GB2312" w:hAnsi="仿宋_GB2312" w:eastAsia="仿宋_GB2312" w:cs="仿宋_GB2312"/>
                <w:sz w:val="24"/>
                <w:szCs w:val="24"/>
              </w:rPr>
            </w:pPr>
          </w:p>
        </w:tc>
        <w:tc>
          <w:tcPr>
            <w:tcW w:w="1843" w:type="dxa"/>
            <w:vAlign w:val="center"/>
          </w:tcPr>
          <w:p>
            <w:pPr>
              <w:snapToGrid w:val="0"/>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35" w:type="dxa"/>
            <w:vAlign w:val="center"/>
          </w:tcPr>
          <w:p>
            <w:pPr>
              <w:snapToGrid w:val="0"/>
              <w:jc w:val="center"/>
              <w:rPr>
                <w:rFonts w:hint="eastAsia" w:ascii="仿宋_GB2312" w:hAnsi="仿宋_GB2312" w:eastAsia="仿宋_GB2312" w:cs="仿宋_GB2312"/>
                <w:sz w:val="24"/>
                <w:szCs w:val="24"/>
              </w:rPr>
            </w:pPr>
          </w:p>
        </w:tc>
        <w:tc>
          <w:tcPr>
            <w:tcW w:w="1521" w:type="dxa"/>
            <w:vAlign w:val="center"/>
          </w:tcPr>
          <w:p>
            <w:pPr>
              <w:snapToGrid w:val="0"/>
              <w:jc w:val="center"/>
              <w:rPr>
                <w:rFonts w:hint="eastAsia" w:ascii="仿宋_GB2312" w:hAnsi="仿宋_GB2312" w:eastAsia="仿宋_GB2312" w:cs="仿宋_GB2312"/>
                <w:sz w:val="24"/>
                <w:szCs w:val="24"/>
              </w:rPr>
            </w:pPr>
          </w:p>
        </w:tc>
        <w:tc>
          <w:tcPr>
            <w:tcW w:w="1732" w:type="dxa"/>
            <w:vAlign w:val="center"/>
          </w:tcPr>
          <w:p>
            <w:pPr>
              <w:snapToGrid w:val="0"/>
              <w:jc w:val="center"/>
              <w:rPr>
                <w:rFonts w:hint="eastAsia" w:ascii="仿宋_GB2312" w:hAnsi="仿宋_GB2312" w:eastAsia="仿宋_GB2312" w:cs="仿宋_GB2312"/>
                <w:sz w:val="24"/>
                <w:szCs w:val="24"/>
              </w:rPr>
            </w:pPr>
          </w:p>
        </w:tc>
        <w:tc>
          <w:tcPr>
            <w:tcW w:w="1508" w:type="dxa"/>
            <w:vAlign w:val="center"/>
          </w:tcPr>
          <w:p>
            <w:pPr>
              <w:snapToGrid w:val="0"/>
              <w:jc w:val="center"/>
              <w:rPr>
                <w:rFonts w:hint="eastAsia" w:ascii="仿宋_GB2312" w:hAnsi="仿宋_GB2312" w:eastAsia="仿宋_GB2312" w:cs="仿宋_GB2312"/>
                <w:sz w:val="24"/>
                <w:szCs w:val="24"/>
              </w:rPr>
            </w:pPr>
          </w:p>
        </w:tc>
        <w:tc>
          <w:tcPr>
            <w:tcW w:w="1843" w:type="dxa"/>
            <w:vAlign w:val="center"/>
          </w:tcPr>
          <w:p>
            <w:pPr>
              <w:snapToGrid w:val="0"/>
              <w:jc w:val="center"/>
              <w:rPr>
                <w:rFonts w:hint="eastAsia" w:ascii="仿宋_GB2312" w:hAnsi="仿宋_GB2312" w:eastAsia="仿宋_GB2312" w:cs="仿宋_GB2312"/>
                <w:sz w:val="24"/>
                <w:szCs w:val="24"/>
              </w:rPr>
            </w:pPr>
          </w:p>
        </w:tc>
        <w:tc>
          <w:tcPr>
            <w:tcW w:w="1843" w:type="dxa"/>
            <w:vAlign w:val="center"/>
          </w:tcPr>
          <w:p>
            <w:pPr>
              <w:snapToGrid w:val="0"/>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35" w:type="dxa"/>
            <w:vAlign w:val="center"/>
          </w:tcPr>
          <w:p>
            <w:pPr>
              <w:snapToGrid w:val="0"/>
              <w:jc w:val="center"/>
              <w:rPr>
                <w:rFonts w:hint="eastAsia" w:ascii="仿宋_GB2312" w:hAnsi="仿宋_GB2312" w:eastAsia="仿宋_GB2312" w:cs="仿宋_GB2312"/>
                <w:sz w:val="24"/>
                <w:szCs w:val="24"/>
              </w:rPr>
            </w:pPr>
          </w:p>
        </w:tc>
        <w:tc>
          <w:tcPr>
            <w:tcW w:w="1521" w:type="dxa"/>
            <w:vAlign w:val="center"/>
          </w:tcPr>
          <w:p>
            <w:pPr>
              <w:snapToGrid w:val="0"/>
              <w:jc w:val="center"/>
              <w:rPr>
                <w:rFonts w:hint="eastAsia" w:ascii="仿宋_GB2312" w:hAnsi="仿宋_GB2312" w:eastAsia="仿宋_GB2312" w:cs="仿宋_GB2312"/>
                <w:sz w:val="24"/>
                <w:szCs w:val="24"/>
              </w:rPr>
            </w:pPr>
          </w:p>
        </w:tc>
        <w:tc>
          <w:tcPr>
            <w:tcW w:w="1732" w:type="dxa"/>
            <w:vAlign w:val="center"/>
          </w:tcPr>
          <w:p>
            <w:pPr>
              <w:snapToGrid w:val="0"/>
              <w:jc w:val="center"/>
              <w:rPr>
                <w:rFonts w:hint="eastAsia" w:ascii="仿宋_GB2312" w:hAnsi="仿宋_GB2312" w:eastAsia="仿宋_GB2312" w:cs="仿宋_GB2312"/>
                <w:sz w:val="24"/>
                <w:szCs w:val="24"/>
              </w:rPr>
            </w:pPr>
          </w:p>
        </w:tc>
        <w:tc>
          <w:tcPr>
            <w:tcW w:w="1508" w:type="dxa"/>
            <w:vAlign w:val="center"/>
          </w:tcPr>
          <w:p>
            <w:pPr>
              <w:snapToGrid w:val="0"/>
              <w:jc w:val="center"/>
              <w:rPr>
                <w:rFonts w:hint="eastAsia" w:ascii="仿宋_GB2312" w:hAnsi="仿宋_GB2312" w:eastAsia="仿宋_GB2312" w:cs="仿宋_GB2312"/>
                <w:sz w:val="24"/>
                <w:szCs w:val="24"/>
              </w:rPr>
            </w:pPr>
          </w:p>
        </w:tc>
        <w:tc>
          <w:tcPr>
            <w:tcW w:w="1843" w:type="dxa"/>
            <w:vAlign w:val="center"/>
          </w:tcPr>
          <w:p>
            <w:pPr>
              <w:snapToGrid w:val="0"/>
              <w:jc w:val="center"/>
              <w:rPr>
                <w:rFonts w:hint="eastAsia" w:ascii="仿宋_GB2312" w:hAnsi="仿宋_GB2312" w:eastAsia="仿宋_GB2312" w:cs="仿宋_GB2312"/>
                <w:sz w:val="24"/>
                <w:szCs w:val="24"/>
              </w:rPr>
            </w:pPr>
          </w:p>
        </w:tc>
        <w:tc>
          <w:tcPr>
            <w:tcW w:w="1843" w:type="dxa"/>
            <w:vAlign w:val="center"/>
          </w:tcPr>
          <w:p>
            <w:pPr>
              <w:snapToGrid w:val="0"/>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35" w:type="dxa"/>
            <w:vAlign w:val="center"/>
          </w:tcPr>
          <w:p>
            <w:pPr>
              <w:snapToGrid w:val="0"/>
              <w:jc w:val="center"/>
              <w:rPr>
                <w:rFonts w:hint="eastAsia" w:ascii="仿宋_GB2312" w:hAnsi="仿宋_GB2312" w:eastAsia="仿宋_GB2312" w:cs="仿宋_GB2312"/>
                <w:sz w:val="24"/>
                <w:szCs w:val="24"/>
              </w:rPr>
            </w:pPr>
          </w:p>
        </w:tc>
        <w:tc>
          <w:tcPr>
            <w:tcW w:w="1521" w:type="dxa"/>
            <w:vAlign w:val="center"/>
          </w:tcPr>
          <w:p>
            <w:pPr>
              <w:snapToGrid w:val="0"/>
              <w:jc w:val="center"/>
              <w:rPr>
                <w:rFonts w:hint="eastAsia" w:ascii="仿宋_GB2312" w:hAnsi="仿宋_GB2312" w:eastAsia="仿宋_GB2312" w:cs="仿宋_GB2312"/>
                <w:sz w:val="24"/>
                <w:szCs w:val="24"/>
              </w:rPr>
            </w:pPr>
          </w:p>
        </w:tc>
        <w:tc>
          <w:tcPr>
            <w:tcW w:w="1732" w:type="dxa"/>
            <w:vAlign w:val="center"/>
          </w:tcPr>
          <w:p>
            <w:pPr>
              <w:snapToGrid w:val="0"/>
              <w:jc w:val="center"/>
              <w:rPr>
                <w:rFonts w:hint="eastAsia" w:ascii="仿宋_GB2312" w:hAnsi="仿宋_GB2312" w:eastAsia="仿宋_GB2312" w:cs="仿宋_GB2312"/>
                <w:sz w:val="24"/>
                <w:szCs w:val="24"/>
              </w:rPr>
            </w:pPr>
          </w:p>
        </w:tc>
        <w:tc>
          <w:tcPr>
            <w:tcW w:w="1508" w:type="dxa"/>
            <w:vAlign w:val="center"/>
          </w:tcPr>
          <w:p>
            <w:pPr>
              <w:snapToGrid w:val="0"/>
              <w:jc w:val="center"/>
              <w:rPr>
                <w:rFonts w:hint="eastAsia" w:ascii="仿宋_GB2312" w:hAnsi="仿宋_GB2312" w:eastAsia="仿宋_GB2312" w:cs="仿宋_GB2312"/>
                <w:sz w:val="24"/>
                <w:szCs w:val="24"/>
              </w:rPr>
            </w:pPr>
          </w:p>
        </w:tc>
        <w:tc>
          <w:tcPr>
            <w:tcW w:w="1843" w:type="dxa"/>
            <w:vAlign w:val="center"/>
          </w:tcPr>
          <w:p>
            <w:pPr>
              <w:snapToGrid w:val="0"/>
              <w:jc w:val="center"/>
              <w:rPr>
                <w:rFonts w:hint="eastAsia" w:ascii="仿宋_GB2312" w:hAnsi="仿宋_GB2312" w:eastAsia="仿宋_GB2312" w:cs="仿宋_GB2312"/>
                <w:sz w:val="24"/>
                <w:szCs w:val="24"/>
              </w:rPr>
            </w:pPr>
          </w:p>
        </w:tc>
        <w:tc>
          <w:tcPr>
            <w:tcW w:w="1843" w:type="dxa"/>
            <w:vAlign w:val="center"/>
          </w:tcPr>
          <w:p>
            <w:pPr>
              <w:snapToGrid w:val="0"/>
              <w:jc w:val="center"/>
              <w:rPr>
                <w:rFonts w:hint="eastAsia" w:ascii="仿宋_GB2312" w:hAnsi="仿宋_GB2312" w:eastAsia="仿宋_GB2312" w:cs="仿宋_GB2312"/>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335" w:type="dxa"/>
            <w:vAlign w:val="center"/>
          </w:tcPr>
          <w:p>
            <w:pPr>
              <w:snapToGrid w:val="0"/>
              <w:jc w:val="center"/>
              <w:rPr>
                <w:rFonts w:hint="eastAsia" w:ascii="仿宋_GB2312" w:hAnsi="仿宋_GB2312" w:eastAsia="仿宋_GB2312" w:cs="仿宋_GB2312"/>
                <w:sz w:val="24"/>
                <w:szCs w:val="24"/>
              </w:rPr>
            </w:pPr>
          </w:p>
        </w:tc>
        <w:tc>
          <w:tcPr>
            <w:tcW w:w="1521" w:type="dxa"/>
            <w:vAlign w:val="center"/>
          </w:tcPr>
          <w:p>
            <w:pPr>
              <w:snapToGrid w:val="0"/>
              <w:jc w:val="both"/>
              <w:rPr>
                <w:rFonts w:hint="eastAsia" w:ascii="仿宋_GB2312" w:hAnsi="仿宋_GB2312" w:eastAsia="仿宋_GB2312" w:cs="仿宋_GB2312"/>
                <w:sz w:val="24"/>
                <w:szCs w:val="24"/>
              </w:rPr>
            </w:pPr>
          </w:p>
        </w:tc>
        <w:tc>
          <w:tcPr>
            <w:tcW w:w="1732" w:type="dxa"/>
            <w:vAlign w:val="center"/>
          </w:tcPr>
          <w:p>
            <w:pPr>
              <w:snapToGrid w:val="0"/>
              <w:jc w:val="center"/>
              <w:rPr>
                <w:rFonts w:hint="eastAsia" w:ascii="仿宋_GB2312" w:hAnsi="仿宋_GB2312" w:eastAsia="仿宋_GB2312" w:cs="仿宋_GB2312"/>
                <w:sz w:val="24"/>
                <w:szCs w:val="24"/>
              </w:rPr>
            </w:pPr>
          </w:p>
        </w:tc>
        <w:tc>
          <w:tcPr>
            <w:tcW w:w="1508" w:type="dxa"/>
            <w:vAlign w:val="center"/>
          </w:tcPr>
          <w:p>
            <w:pPr>
              <w:snapToGrid w:val="0"/>
              <w:jc w:val="center"/>
              <w:rPr>
                <w:rFonts w:hint="eastAsia" w:ascii="仿宋_GB2312" w:hAnsi="仿宋_GB2312" w:eastAsia="仿宋_GB2312" w:cs="仿宋_GB2312"/>
                <w:sz w:val="24"/>
                <w:szCs w:val="24"/>
              </w:rPr>
            </w:pPr>
          </w:p>
        </w:tc>
        <w:tc>
          <w:tcPr>
            <w:tcW w:w="1843" w:type="dxa"/>
            <w:vAlign w:val="center"/>
          </w:tcPr>
          <w:p>
            <w:pPr>
              <w:snapToGrid w:val="0"/>
              <w:jc w:val="center"/>
              <w:rPr>
                <w:rFonts w:hint="eastAsia" w:ascii="仿宋_GB2312" w:hAnsi="仿宋_GB2312" w:eastAsia="仿宋_GB2312" w:cs="仿宋_GB2312"/>
                <w:sz w:val="24"/>
                <w:szCs w:val="24"/>
              </w:rPr>
            </w:pPr>
          </w:p>
        </w:tc>
        <w:tc>
          <w:tcPr>
            <w:tcW w:w="1843" w:type="dxa"/>
            <w:vAlign w:val="center"/>
          </w:tcPr>
          <w:p>
            <w:pPr>
              <w:snapToGrid w:val="0"/>
              <w:jc w:val="center"/>
              <w:rPr>
                <w:rFonts w:hint="eastAsia" w:ascii="仿宋_GB2312" w:hAnsi="仿宋_GB2312" w:eastAsia="仿宋_GB2312" w:cs="仿宋_GB2312"/>
                <w:sz w:val="24"/>
                <w:szCs w:val="24"/>
              </w:rPr>
            </w:pPr>
          </w:p>
        </w:tc>
      </w:tr>
    </w:tbl>
    <w:p>
      <w:pPr>
        <w:rPr>
          <w:rFonts w:ascii="仿宋_GB2312" w:hAnsi="Calibri" w:eastAsia="宋体" w:cs="Times New Roman"/>
          <w:sz w:val="24"/>
        </w:rPr>
      </w:pPr>
      <w:r>
        <w:rPr>
          <w:rFonts w:hint="eastAsia" w:ascii="仿宋_GB2312" w:hAnsi="Calibri" w:eastAsia="宋体" w:cs="Times New Roman"/>
          <w:sz w:val="24"/>
        </w:rPr>
        <w:t>注：团队主要成员人数可根据需要调整。</w:t>
      </w:r>
    </w:p>
    <w:p>
      <w:pPr>
        <w:rPr>
          <w:rFonts w:hint="eastAsia" w:ascii="楷体" w:hAnsi="楷体" w:eastAsia="楷体" w:cs="Times New Roman"/>
          <w:sz w:val="30"/>
          <w:szCs w:val="30"/>
        </w:rPr>
      </w:pPr>
      <w:r>
        <w:rPr>
          <w:rFonts w:hint="eastAsia" w:ascii="楷体" w:hAnsi="楷体" w:eastAsia="楷体" w:cs="Times New Roman"/>
          <w:sz w:val="30"/>
          <w:szCs w:val="30"/>
        </w:rPr>
        <w:br w:type="page"/>
      </w:r>
    </w:p>
    <w:p>
      <w:pPr>
        <w:jc w:val="center"/>
        <w:rPr>
          <w:rFonts w:hint="eastAsia" w:ascii="楷体" w:hAnsi="楷体" w:eastAsia="楷体" w:cs="Times New Roman"/>
          <w:sz w:val="30"/>
          <w:szCs w:val="30"/>
        </w:rPr>
      </w:pPr>
      <w:r>
        <w:rPr>
          <w:rFonts w:eastAsia="黑体"/>
          <w:sz w:val="32"/>
          <w:szCs w:val="32"/>
        </w:rPr>
        <w:t>三、团队主要业绩</w:t>
      </w:r>
    </w:p>
    <w:p>
      <w:pPr>
        <w:rPr>
          <w:rFonts w:ascii="楷体" w:hAnsi="楷体" w:eastAsia="楷体" w:cs="Times New Roman"/>
          <w:sz w:val="30"/>
          <w:szCs w:val="30"/>
        </w:rPr>
      </w:pPr>
      <w:r>
        <w:rPr>
          <w:rFonts w:hint="eastAsia" w:ascii="楷体" w:hAnsi="楷体" w:eastAsia="楷体" w:cs="Times New Roman"/>
          <w:sz w:val="30"/>
          <w:szCs w:val="30"/>
        </w:rPr>
        <w:t>1.党的十八大以来团队教书育人情况</w:t>
      </w:r>
    </w:p>
    <w:tbl>
      <w:tblPr>
        <w:tblStyle w:val="2"/>
        <w:tblW w:w="87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38"/>
        <w:gridCol w:w="15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238" w:type="dxa"/>
            <w:vAlign w:val="center"/>
          </w:tcPr>
          <w:p>
            <w:pPr>
              <w:snapToGrid w:val="0"/>
              <w:jc w:val="left"/>
              <w:rPr>
                <w:rFonts w:ascii="Calibri" w:hAnsi="Calibri" w:eastAsia="宋体" w:cs="Times New Roman"/>
                <w:sz w:val="24"/>
              </w:rPr>
            </w:pPr>
            <w:r>
              <w:rPr>
                <w:rFonts w:hint="eastAsia" w:ascii="Calibri" w:hAnsi="Calibri" w:eastAsia="宋体" w:cs="Times New Roman"/>
                <w:sz w:val="24"/>
              </w:rPr>
              <w:t>团队中教授承担本（专）科生课程、研究生课程的平均课时量</w:t>
            </w:r>
          </w:p>
        </w:tc>
        <w:tc>
          <w:tcPr>
            <w:tcW w:w="1550" w:type="dxa"/>
            <w:vAlign w:val="center"/>
          </w:tcPr>
          <w:p>
            <w:pPr>
              <w:snapToGrid w:val="0"/>
              <w:jc w:val="center"/>
              <w:rPr>
                <w:rFonts w:ascii="Calibri" w:hAnsi="Calibri"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238" w:type="dxa"/>
            <w:vAlign w:val="center"/>
          </w:tcPr>
          <w:p>
            <w:pPr>
              <w:snapToGrid w:val="0"/>
              <w:jc w:val="left"/>
              <w:rPr>
                <w:rFonts w:ascii="Calibri" w:hAnsi="Calibri" w:eastAsia="宋体" w:cs="Times New Roman"/>
                <w:sz w:val="24"/>
              </w:rPr>
            </w:pPr>
            <w:r>
              <w:rPr>
                <w:rFonts w:hint="eastAsia" w:ascii="Calibri" w:hAnsi="Calibri" w:eastAsia="宋体" w:cs="Times New Roman"/>
                <w:sz w:val="24"/>
              </w:rPr>
              <w:t>团队中副教授承担本（专）科生课程、研究生课程的平均课时量</w:t>
            </w:r>
          </w:p>
        </w:tc>
        <w:tc>
          <w:tcPr>
            <w:tcW w:w="1550" w:type="dxa"/>
            <w:vAlign w:val="center"/>
          </w:tcPr>
          <w:p>
            <w:pPr>
              <w:snapToGrid w:val="0"/>
              <w:jc w:val="center"/>
              <w:rPr>
                <w:rFonts w:ascii="Calibri" w:hAnsi="Calibri"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238" w:type="dxa"/>
            <w:vAlign w:val="center"/>
          </w:tcPr>
          <w:p>
            <w:pPr>
              <w:snapToGrid w:val="0"/>
              <w:jc w:val="left"/>
              <w:rPr>
                <w:rFonts w:ascii="Calibri" w:hAnsi="Calibri" w:eastAsia="宋体" w:cs="Times New Roman"/>
                <w:sz w:val="24"/>
              </w:rPr>
            </w:pPr>
            <w:r>
              <w:rPr>
                <w:rFonts w:hint="eastAsia" w:ascii="Calibri" w:hAnsi="Calibri" w:eastAsia="宋体" w:cs="Times New Roman"/>
                <w:sz w:val="24"/>
              </w:rPr>
              <w:t>团队成员担任班主任、辅导员人数</w:t>
            </w:r>
          </w:p>
        </w:tc>
        <w:tc>
          <w:tcPr>
            <w:tcW w:w="1550" w:type="dxa"/>
            <w:vAlign w:val="center"/>
          </w:tcPr>
          <w:p>
            <w:pPr>
              <w:snapToGrid w:val="0"/>
              <w:jc w:val="center"/>
              <w:rPr>
                <w:rFonts w:ascii="Calibri" w:hAnsi="Calibri"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238" w:type="dxa"/>
            <w:vAlign w:val="center"/>
          </w:tcPr>
          <w:p>
            <w:pPr>
              <w:snapToGrid w:val="0"/>
              <w:jc w:val="left"/>
              <w:rPr>
                <w:rFonts w:ascii="Calibri" w:hAnsi="Calibri" w:eastAsia="宋体" w:cs="Times New Roman"/>
                <w:sz w:val="24"/>
              </w:rPr>
            </w:pPr>
            <w:r>
              <w:rPr>
                <w:rFonts w:hint="eastAsia" w:ascii="Calibri" w:hAnsi="Calibri" w:eastAsia="宋体" w:cs="Times New Roman"/>
                <w:sz w:val="24"/>
              </w:rPr>
              <w:t>团队成员培养硕士研究生数量</w:t>
            </w:r>
          </w:p>
        </w:tc>
        <w:tc>
          <w:tcPr>
            <w:tcW w:w="1550" w:type="dxa"/>
            <w:vAlign w:val="center"/>
          </w:tcPr>
          <w:p>
            <w:pPr>
              <w:snapToGrid w:val="0"/>
              <w:jc w:val="center"/>
              <w:rPr>
                <w:rFonts w:ascii="Calibri" w:hAnsi="Calibri"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238" w:type="dxa"/>
            <w:vAlign w:val="center"/>
          </w:tcPr>
          <w:p>
            <w:pPr>
              <w:snapToGrid w:val="0"/>
              <w:jc w:val="left"/>
              <w:rPr>
                <w:rFonts w:ascii="Calibri" w:hAnsi="Calibri" w:eastAsia="宋体" w:cs="Times New Roman"/>
                <w:sz w:val="24"/>
              </w:rPr>
            </w:pPr>
            <w:r>
              <w:rPr>
                <w:rFonts w:hint="eastAsia" w:ascii="Calibri" w:hAnsi="Calibri" w:eastAsia="宋体" w:cs="Times New Roman"/>
                <w:sz w:val="24"/>
              </w:rPr>
              <w:t>团队成员培养博士研究生数量</w:t>
            </w:r>
          </w:p>
        </w:tc>
        <w:tc>
          <w:tcPr>
            <w:tcW w:w="1550" w:type="dxa"/>
            <w:vAlign w:val="center"/>
          </w:tcPr>
          <w:p>
            <w:pPr>
              <w:snapToGrid w:val="0"/>
              <w:jc w:val="center"/>
              <w:rPr>
                <w:rFonts w:ascii="Calibri" w:hAnsi="Calibri"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238" w:type="dxa"/>
            <w:vAlign w:val="center"/>
          </w:tcPr>
          <w:p>
            <w:pPr>
              <w:snapToGrid w:val="0"/>
              <w:jc w:val="left"/>
              <w:rPr>
                <w:rFonts w:ascii="Calibri" w:hAnsi="Calibri" w:eastAsia="宋体" w:cs="Times New Roman"/>
                <w:sz w:val="24"/>
              </w:rPr>
            </w:pPr>
            <w:r>
              <w:rPr>
                <w:rFonts w:hint="eastAsia" w:ascii="Calibri" w:hAnsi="Calibri" w:eastAsia="宋体" w:cs="Times New Roman"/>
                <w:sz w:val="24"/>
              </w:rPr>
              <w:t>团队成员指导学生科研立项、创新创业项目数量</w:t>
            </w:r>
          </w:p>
        </w:tc>
        <w:tc>
          <w:tcPr>
            <w:tcW w:w="1550" w:type="dxa"/>
            <w:vAlign w:val="center"/>
          </w:tcPr>
          <w:p>
            <w:pPr>
              <w:snapToGrid w:val="0"/>
              <w:jc w:val="center"/>
              <w:rPr>
                <w:rFonts w:ascii="Calibri" w:hAnsi="Calibri"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7238" w:type="dxa"/>
            <w:vAlign w:val="center"/>
          </w:tcPr>
          <w:p>
            <w:pPr>
              <w:snapToGrid w:val="0"/>
              <w:jc w:val="left"/>
              <w:rPr>
                <w:rFonts w:ascii="Calibri" w:hAnsi="Calibri" w:eastAsia="宋体" w:cs="Times New Roman"/>
                <w:sz w:val="24"/>
              </w:rPr>
            </w:pPr>
            <w:r>
              <w:rPr>
                <w:rFonts w:hint="eastAsia" w:ascii="Calibri" w:hAnsi="Calibri" w:eastAsia="宋体" w:cs="Times New Roman"/>
                <w:sz w:val="24"/>
              </w:rPr>
              <w:t>团队科研成果向教学成果转化的数量（含科研成果编写教材、教学案例的数量等）</w:t>
            </w:r>
          </w:p>
        </w:tc>
        <w:tc>
          <w:tcPr>
            <w:tcW w:w="1550" w:type="dxa"/>
            <w:vAlign w:val="center"/>
          </w:tcPr>
          <w:p>
            <w:pPr>
              <w:snapToGrid w:val="0"/>
              <w:jc w:val="center"/>
              <w:rPr>
                <w:rFonts w:ascii="Calibri" w:hAnsi="Calibri" w:eastAsia="宋体" w:cs="Times New Roman"/>
                <w:sz w:val="24"/>
              </w:rPr>
            </w:pPr>
          </w:p>
        </w:tc>
      </w:tr>
    </w:tbl>
    <w:p>
      <w:pPr>
        <w:rPr>
          <w:rFonts w:ascii="楷体" w:hAnsi="楷体" w:eastAsia="楷体" w:cs="Times New Roman"/>
          <w:sz w:val="30"/>
          <w:szCs w:val="30"/>
        </w:rPr>
      </w:pPr>
      <w:r>
        <w:rPr>
          <w:rFonts w:hint="eastAsia" w:ascii="楷体" w:hAnsi="楷体" w:eastAsia="楷体" w:cs="Times New Roman"/>
          <w:sz w:val="30"/>
          <w:szCs w:val="30"/>
        </w:rPr>
        <w:t>2.党的十八大以来团队获得校级以上（含校级）表彰奖励情况</w:t>
      </w:r>
    </w:p>
    <w:tbl>
      <w:tblPr>
        <w:tblStyle w:val="2"/>
        <w:tblW w:w="87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68"/>
        <w:gridCol w:w="1285"/>
        <w:gridCol w:w="1843"/>
        <w:gridCol w:w="15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068" w:type="dxa"/>
            <w:vAlign w:val="center"/>
          </w:tcPr>
          <w:p>
            <w:pPr>
              <w:snapToGrid w:val="0"/>
              <w:jc w:val="center"/>
              <w:rPr>
                <w:rFonts w:ascii="Calibri" w:hAnsi="Calibri" w:eastAsia="宋体" w:cs="Times New Roman"/>
                <w:sz w:val="24"/>
              </w:rPr>
            </w:pPr>
            <w:r>
              <w:rPr>
                <w:rFonts w:hint="eastAsia" w:ascii="Calibri" w:hAnsi="Calibri" w:eastAsia="宋体" w:cs="Times New Roman"/>
                <w:sz w:val="24"/>
              </w:rPr>
              <w:t>项目名称</w:t>
            </w:r>
          </w:p>
        </w:tc>
        <w:tc>
          <w:tcPr>
            <w:tcW w:w="1285" w:type="dxa"/>
            <w:vAlign w:val="center"/>
          </w:tcPr>
          <w:p>
            <w:pPr>
              <w:snapToGrid w:val="0"/>
              <w:jc w:val="center"/>
              <w:rPr>
                <w:rFonts w:ascii="Calibri" w:hAnsi="Calibri" w:eastAsia="宋体" w:cs="Times New Roman"/>
                <w:sz w:val="24"/>
              </w:rPr>
            </w:pPr>
            <w:r>
              <w:rPr>
                <w:rFonts w:hint="eastAsia" w:ascii="Calibri" w:hAnsi="Calibri" w:eastAsia="宋体" w:cs="Times New Roman"/>
                <w:sz w:val="24"/>
              </w:rPr>
              <w:t>级别</w:t>
            </w:r>
          </w:p>
        </w:tc>
        <w:tc>
          <w:tcPr>
            <w:tcW w:w="1843" w:type="dxa"/>
            <w:vAlign w:val="center"/>
          </w:tcPr>
          <w:p>
            <w:pPr>
              <w:snapToGrid w:val="0"/>
              <w:jc w:val="center"/>
              <w:rPr>
                <w:rFonts w:ascii="Calibri" w:hAnsi="Calibri" w:eastAsia="宋体" w:cs="Times New Roman"/>
                <w:sz w:val="24"/>
              </w:rPr>
            </w:pPr>
            <w:r>
              <w:rPr>
                <w:rFonts w:hint="eastAsia" w:ascii="Calibri" w:hAnsi="Calibri" w:eastAsia="宋体" w:cs="Times New Roman"/>
                <w:sz w:val="24"/>
              </w:rPr>
              <w:t>颁奖单位</w:t>
            </w:r>
          </w:p>
        </w:tc>
        <w:tc>
          <w:tcPr>
            <w:tcW w:w="1592" w:type="dxa"/>
            <w:vAlign w:val="center"/>
          </w:tcPr>
          <w:p>
            <w:pPr>
              <w:snapToGrid w:val="0"/>
              <w:jc w:val="center"/>
              <w:rPr>
                <w:rFonts w:ascii="Calibri" w:hAnsi="Calibri" w:eastAsia="宋体" w:cs="Times New Roman"/>
                <w:sz w:val="24"/>
              </w:rPr>
            </w:pPr>
            <w:r>
              <w:rPr>
                <w:rFonts w:hint="eastAsia" w:ascii="Calibri" w:hAnsi="Calibri" w:eastAsia="宋体" w:cs="Times New Roman"/>
                <w:sz w:val="24"/>
              </w:rPr>
              <w:t>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68" w:type="dxa"/>
            <w:vAlign w:val="center"/>
          </w:tcPr>
          <w:p>
            <w:pPr>
              <w:snapToGrid w:val="0"/>
              <w:jc w:val="center"/>
              <w:rPr>
                <w:rFonts w:ascii="Calibri" w:hAnsi="Calibri" w:eastAsia="宋体" w:cs="Times New Roman"/>
                <w:sz w:val="24"/>
              </w:rPr>
            </w:pPr>
          </w:p>
        </w:tc>
        <w:tc>
          <w:tcPr>
            <w:tcW w:w="1285" w:type="dxa"/>
            <w:vAlign w:val="center"/>
          </w:tcPr>
          <w:p>
            <w:pPr>
              <w:snapToGrid w:val="0"/>
              <w:jc w:val="center"/>
              <w:rPr>
                <w:rFonts w:ascii="Calibri" w:hAnsi="Calibri" w:eastAsia="宋体" w:cs="Times New Roman"/>
                <w:sz w:val="24"/>
              </w:rPr>
            </w:pPr>
          </w:p>
        </w:tc>
        <w:tc>
          <w:tcPr>
            <w:tcW w:w="1843" w:type="dxa"/>
            <w:vAlign w:val="center"/>
          </w:tcPr>
          <w:p>
            <w:pPr>
              <w:snapToGrid w:val="0"/>
              <w:jc w:val="center"/>
              <w:rPr>
                <w:rFonts w:ascii="Calibri" w:hAnsi="Calibri" w:eastAsia="宋体" w:cs="Times New Roman"/>
                <w:sz w:val="24"/>
              </w:rPr>
            </w:pPr>
          </w:p>
        </w:tc>
        <w:tc>
          <w:tcPr>
            <w:tcW w:w="1592" w:type="dxa"/>
            <w:vAlign w:val="center"/>
          </w:tcPr>
          <w:p>
            <w:pPr>
              <w:snapToGrid w:val="0"/>
              <w:jc w:val="center"/>
              <w:rPr>
                <w:rFonts w:ascii="Calibri" w:hAnsi="Calibri"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68" w:type="dxa"/>
            <w:vAlign w:val="center"/>
          </w:tcPr>
          <w:p>
            <w:pPr>
              <w:snapToGrid w:val="0"/>
              <w:jc w:val="center"/>
              <w:rPr>
                <w:rFonts w:ascii="Calibri" w:hAnsi="Calibri" w:eastAsia="宋体" w:cs="Times New Roman"/>
                <w:sz w:val="24"/>
              </w:rPr>
            </w:pPr>
          </w:p>
        </w:tc>
        <w:tc>
          <w:tcPr>
            <w:tcW w:w="1285" w:type="dxa"/>
            <w:vAlign w:val="center"/>
          </w:tcPr>
          <w:p>
            <w:pPr>
              <w:snapToGrid w:val="0"/>
              <w:jc w:val="center"/>
              <w:rPr>
                <w:rFonts w:ascii="Calibri" w:hAnsi="Calibri" w:eastAsia="宋体" w:cs="Times New Roman"/>
                <w:sz w:val="24"/>
              </w:rPr>
            </w:pPr>
          </w:p>
        </w:tc>
        <w:tc>
          <w:tcPr>
            <w:tcW w:w="1843" w:type="dxa"/>
            <w:vAlign w:val="center"/>
          </w:tcPr>
          <w:p>
            <w:pPr>
              <w:snapToGrid w:val="0"/>
              <w:jc w:val="center"/>
              <w:rPr>
                <w:rFonts w:ascii="Calibri" w:hAnsi="Calibri" w:eastAsia="宋体" w:cs="Times New Roman"/>
                <w:sz w:val="24"/>
              </w:rPr>
            </w:pPr>
          </w:p>
        </w:tc>
        <w:tc>
          <w:tcPr>
            <w:tcW w:w="1592" w:type="dxa"/>
            <w:vAlign w:val="center"/>
          </w:tcPr>
          <w:p>
            <w:pPr>
              <w:snapToGrid w:val="0"/>
              <w:jc w:val="center"/>
              <w:rPr>
                <w:rFonts w:ascii="Calibri" w:hAnsi="Calibri"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68" w:type="dxa"/>
            <w:vAlign w:val="center"/>
          </w:tcPr>
          <w:p>
            <w:pPr>
              <w:snapToGrid w:val="0"/>
              <w:jc w:val="center"/>
              <w:rPr>
                <w:rFonts w:ascii="Calibri" w:hAnsi="Calibri" w:eastAsia="宋体" w:cs="Times New Roman"/>
                <w:sz w:val="24"/>
              </w:rPr>
            </w:pPr>
          </w:p>
        </w:tc>
        <w:tc>
          <w:tcPr>
            <w:tcW w:w="1285" w:type="dxa"/>
            <w:vAlign w:val="center"/>
          </w:tcPr>
          <w:p>
            <w:pPr>
              <w:snapToGrid w:val="0"/>
              <w:jc w:val="center"/>
              <w:rPr>
                <w:rFonts w:ascii="Calibri" w:hAnsi="Calibri" w:eastAsia="宋体" w:cs="Times New Roman"/>
                <w:sz w:val="24"/>
              </w:rPr>
            </w:pPr>
          </w:p>
        </w:tc>
        <w:tc>
          <w:tcPr>
            <w:tcW w:w="1843" w:type="dxa"/>
            <w:vAlign w:val="center"/>
          </w:tcPr>
          <w:p>
            <w:pPr>
              <w:snapToGrid w:val="0"/>
              <w:jc w:val="center"/>
              <w:rPr>
                <w:rFonts w:ascii="Calibri" w:hAnsi="Calibri" w:eastAsia="宋体" w:cs="Times New Roman"/>
                <w:sz w:val="24"/>
              </w:rPr>
            </w:pPr>
          </w:p>
        </w:tc>
        <w:tc>
          <w:tcPr>
            <w:tcW w:w="1592" w:type="dxa"/>
            <w:vAlign w:val="center"/>
          </w:tcPr>
          <w:p>
            <w:pPr>
              <w:snapToGrid w:val="0"/>
              <w:jc w:val="center"/>
              <w:rPr>
                <w:rFonts w:ascii="Calibri" w:hAnsi="Calibri"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68" w:type="dxa"/>
            <w:vAlign w:val="center"/>
          </w:tcPr>
          <w:p>
            <w:pPr>
              <w:snapToGrid w:val="0"/>
              <w:jc w:val="center"/>
              <w:rPr>
                <w:rFonts w:ascii="Calibri" w:hAnsi="Calibri" w:eastAsia="宋体" w:cs="Times New Roman"/>
                <w:sz w:val="24"/>
              </w:rPr>
            </w:pPr>
          </w:p>
        </w:tc>
        <w:tc>
          <w:tcPr>
            <w:tcW w:w="1285" w:type="dxa"/>
            <w:vAlign w:val="center"/>
          </w:tcPr>
          <w:p>
            <w:pPr>
              <w:snapToGrid w:val="0"/>
              <w:jc w:val="center"/>
              <w:rPr>
                <w:rFonts w:ascii="Calibri" w:hAnsi="Calibri" w:eastAsia="宋体" w:cs="Times New Roman"/>
                <w:sz w:val="24"/>
              </w:rPr>
            </w:pPr>
          </w:p>
        </w:tc>
        <w:tc>
          <w:tcPr>
            <w:tcW w:w="1843" w:type="dxa"/>
            <w:vAlign w:val="center"/>
          </w:tcPr>
          <w:p>
            <w:pPr>
              <w:snapToGrid w:val="0"/>
              <w:jc w:val="center"/>
              <w:rPr>
                <w:rFonts w:ascii="Calibri" w:hAnsi="Calibri" w:eastAsia="宋体" w:cs="Times New Roman"/>
                <w:sz w:val="24"/>
              </w:rPr>
            </w:pPr>
          </w:p>
        </w:tc>
        <w:tc>
          <w:tcPr>
            <w:tcW w:w="1592" w:type="dxa"/>
            <w:vAlign w:val="center"/>
          </w:tcPr>
          <w:p>
            <w:pPr>
              <w:snapToGrid w:val="0"/>
              <w:jc w:val="center"/>
              <w:rPr>
                <w:rFonts w:ascii="Calibri" w:hAnsi="Calibri"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68" w:type="dxa"/>
            <w:vAlign w:val="center"/>
          </w:tcPr>
          <w:p>
            <w:pPr>
              <w:snapToGrid w:val="0"/>
              <w:jc w:val="center"/>
              <w:rPr>
                <w:rFonts w:ascii="Calibri" w:hAnsi="Calibri" w:eastAsia="宋体" w:cs="Times New Roman"/>
                <w:sz w:val="24"/>
              </w:rPr>
            </w:pPr>
          </w:p>
        </w:tc>
        <w:tc>
          <w:tcPr>
            <w:tcW w:w="1285" w:type="dxa"/>
            <w:vAlign w:val="center"/>
          </w:tcPr>
          <w:p>
            <w:pPr>
              <w:snapToGrid w:val="0"/>
              <w:jc w:val="center"/>
              <w:rPr>
                <w:rFonts w:ascii="Calibri" w:hAnsi="Calibri" w:eastAsia="宋体" w:cs="Times New Roman"/>
                <w:sz w:val="24"/>
              </w:rPr>
            </w:pPr>
          </w:p>
        </w:tc>
        <w:tc>
          <w:tcPr>
            <w:tcW w:w="1843" w:type="dxa"/>
            <w:vAlign w:val="center"/>
          </w:tcPr>
          <w:p>
            <w:pPr>
              <w:snapToGrid w:val="0"/>
              <w:jc w:val="center"/>
              <w:rPr>
                <w:rFonts w:ascii="Calibri" w:hAnsi="Calibri" w:eastAsia="宋体" w:cs="Times New Roman"/>
                <w:sz w:val="24"/>
              </w:rPr>
            </w:pPr>
          </w:p>
        </w:tc>
        <w:tc>
          <w:tcPr>
            <w:tcW w:w="1592" w:type="dxa"/>
            <w:vAlign w:val="center"/>
          </w:tcPr>
          <w:p>
            <w:pPr>
              <w:snapToGrid w:val="0"/>
              <w:jc w:val="center"/>
              <w:rPr>
                <w:rFonts w:ascii="Calibri" w:hAnsi="Calibri"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68" w:type="dxa"/>
            <w:vAlign w:val="center"/>
          </w:tcPr>
          <w:p>
            <w:pPr>
              <w:snapToGrid w:val="0"/>
              <w:jc w:val="center"/>
              <w:rPr>
                <w:rFonts w:ascii="Calibri" w:hAnsi="Calibri" w:eastAsia="宋体" w:cs="Times New Roman"/>
                <w:sz w:val="24"/>
              </w:rPr>
            </w:pPr>
          </w:p>
        </w:tc>
        <w:tc>
          <w:tcPr>
            <w:tcW w:w="1285" w:type="dxa"/>
            <w:vAlign w:val="center"/>
          </w:tcPr>
          <w:p>
            <w:pPr>
              <w:snapToGrid w:val="0"/>
              <w:jc w:val="center"/>
              <w:rPr>
                <w:rFonts w:ascii="Calibri" w:hAnsi="Calibri" w:eastAsia="宋体" w:cs="Times New Roman"/>
                <w:sz w:val="24"/>
              </w:rPr>
            </w:pPr>
          </w:p>
        </w:tc>
        <w:tc>
          <w:tcPr>
            <w:tcW w:w="1843" w:type="dxa"/>
            <w:vAlign w:val="center"/>
          </w:tcPr>
          <w:p>
            <w:pPr>
              <w:snapToGrid w:val="0"/>
              <w:jc w:val="center"/>
              <w:rPr>
                <w:rFonts w:ascii="Calibri" w:hAnsi="Calibri" w:eastAsia="宋体" w:cs="Times New Roman"/>
                <w:sz w:val="24"/>
              </w:rPr>
            </w:pPr>
          </w:p>
        </w:tc>
        <w:tc>
          <w:tcPr>
            <w:tcW w:w="1592" w:type="dxa"/>
            <w:vAlign w:val="center"/>
          </w:tcPr>
          <w:p>
            <w:pPr>
              <w:snapToGrid w:val="0"/>
              <w:jc w:val="center"/>
              <w:rPr>
                <w:rFonts w:ascii="Calibri" w:hAnsi="Calibri"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68" w:type="dxa"/>
            <w:vAlign w:val="center"/>
          </w:tcPr>
          <w:p>
            <w:pPr>
              <w:snapToGrid w:val="0"/>
              <w:jc w:val="center"/>
              <w:rPr>
                <w:rFonts w:ascii="Calibri" w:hAnsi="Calibri" w:eastAsia="宋体" w:cs="Times New Roman"/>
                <w:sz w:val="24"/>
              </w:rPr>
            </w:pPr>
            <w:r>
              <w:rPr>
                <w:rFonts w:hint="eastAsia" w:ascii="Calibri" w:hAnsi="Calibri" w:eastAsia="宋体" w:cs="Times New Roman"/>
                <w:sz w:val="24"/>
              </w:rPr>
              <w:t>……</w:t>
            </w:r>
          </w:p>
        </w:tc>
        <w:tc>
          <w:tcPr>
            <w:tcW w:w="1285" w:type="dxa"/>
            <w:vAlign w:val="center"/>
          </w:tcPr>
          <w:p>
            <w:pPr>
              <w:snapToGrid w:val="0"/>
              <w:jc w:val="center"/>
              <w:rPr>
                <w:rFonts w:ascii="Calibri" w:hAnsi="Calibri" w:eastAsia="宋体" w:cs="Times New Roman"/>
                <w:sz w:val="24"/>
              </w:rPr>
            </w:pPr>
          </w:p>
        </w:tc>
        <w:tc>
          <w:tcPr>
            <w:tcW w:w="1843" w:type="dxa"/>
            <w:vAlign w:val="center"/>
          </w:tcPr>
          <w:p>
            <w:pPr>
              <w:snapToGrid w:val="0"/>
              <w:jc w:val="center"/>
              <w:rPr>
                <w:rFonts w:ascii="Calibri" w:hAnsi="Calibri" w:eastAsia="宋体" w:cs="Times New Roman"/>
                <w:sz w:val="24"/>
              </w:rPr>
            </w:pPr>
          </w:p>
        </w:tc>
        <w:tc>
          <w:tcPr>
            <w:tcW w:w="1592" w:type="dxa"/>
            <w:vAlign w:val="center"/>
          </w:tcPr>
          <w:p>
            <w:pPr>
              <w:snapToGrid w:val="0"/>
              <w:jc w:val="center"/>
              <w:rPr>
                <w:rFonts w:ascii="Calibri" w:hAnsi="Calibri" w:eastAsia="宋体" w:cs="Times New Roman"/>
                <w:sz w:val="24"/>
              </w:rPr>
            </w:pPr>
            <w:r>
              <w:rPr>
                <w:rFonts w:hint="eastAsia" w:ascii="Calibri" w:hAnsi="Calibri" w:eastAsia="宋体" w:cs="Times New Roman"/>
                <w:sz w:val="24"/>
              </w:rPr>
              <w:t>（可另附页）</w:t>
            </w:r>
          </w:p>
        </w:tc>
      </w:tr>
    </w:tbl>
    <w:p>
      <w:pPr>
        <w:rPr>
          <w:rFonts w:ascii="楷体" w:hAnsi="楷体" w:eastAsia="楷体" w:cs="Times New Roman"/>
          <w:sz w:val="30"/>
          <w:szCs w:val="30"/>
        </w:rPr>
      </w:pPr>
      <w:r>
        <w:rPr>
          <w:rFonts w:hint="eastAsia" w:ascii="楷体" w:hAnsi="楷体" w:eastAsia="楷体" w:cs="Times New Roman"/>
          <w:sz w:val="30"/>
          <w:szCs w:val="30"/>
        </w:rPr>
        <w:t>3.党的十八大以来团队重要科研立项情况</w:t>
      </w:r>
    </w:p>
    <w:tbl>
      <w:tblPr>
        <w:tblStyle w:val="2"/>
        <w:tblW w:w="87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77"/>
        <w:gridCol w:w="1276"/>
        <w:gridCol w:w="1885"/>
        <w:gridCol w:w="15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4077" w:type="dxa"/>
            <w:vAlign w:val="center"/>
          </w:tcPr>
          <w:p>
            <w:pPr>
              <w:snapToGrid w:val="0"/>
              <w:jc w:val="center"/>
              <w:rPr>
                <w:rFonts w:ascii="Calibri" w:hAnsi="Calibri" w:eastAsia="宋体" w:cs="Times New Roman"/>
                <w:sz w:val="24"/>
              </w:rPr>
            </w:pPr>
            <w:r>
              <w:rPr>
                <w:rFonts w:hint="eastAsia" w:ascii="Calibri" w:hAnsi="Calibri" w:eastAsia="宋体" w:cs="Times New Roman"/>
                <w:sz w:val="24"/>
              </w:rPr>
              <w:t>项目名称</w:t>
            </w:r>
          </w:p>
        </w:tc>
        <w:tc>
          <w:tcPr>
            <w:tcW w:w="1276" w:type="dxa"/>
            <w:vAlign w:val="center"/>
          </w:tcPr>
          <w:p>
            <w:pPr>
              <w:snapToGrid w:val="0"/>
              <w:jc w:val="center"/>
              <w:rPr>
                <w:rFonts w:ascii="Calibri" w:hAnsi="Calibri" w:eastAsia="宋体" w:cs="Times New Roman"/>
                <w:sz w:val="24"/>
              </w:rPr>
            </w:pPr>
            <w:r>
              <w:rPr>
                <w:rFonts w:hint="eastAsia" w:ascii="Calibri" w:hAnsi="Calibri" w:eastAsia="宋体" w:cs="Times New Roman"/>
                <w:sz w:val="24"/>
              </w:rPr>
              <w:t>经 费</w:t>
            </w:r>
          </w:p>
        </w:tc>
        <w:tc>
          <w:tcPr>
            <w:tcW w:w="1885" w:type="dxa"/>
            <w:vAlign w:val="center"/>
          </w:tcPr>
          <w:p>
            <w:pPr>
              <w:snapToGrid w:val="0"/>
              <w:jc w:val="center"/>
              <w:rPr>
                <w:rFonts w:ascii="Calibri" w:hAnsi="Calibri" w:eastAsia="宋体" w:cs="Times New Roman"/>
                <w:sz w:val="24"/>
              </w:rPr>
            </w:pPr>
            <w:r>
              <w:rPr>
                <w:rFonts w:hint="eastAsia" w:ascii="Calibri" w:hAnsi="Calibri" w:eastAsia="宋体" w:cs="Times New Roman"/>
                <w:sz w:val="24"/>
              </w:rPr>
              <w:t>项目来源</w:t>
            </w:r>
          </w:p>
        </w:tc>
        <w:tc>
          <w:tcPr>
            <w:tcW w:w="1550" w:type="dxa"/>
            <w:vAlign w:val="center"/>
          </w:tcPr>
          <w:p>
            <w:pPr>
              <w:snapToGrid w:val="0"/>
              <w:jc w:val="center"/>
              <w:rPr>
                <w:rFonts w:ascii="Calibri" w:hAnsi="Calibri" w:eastAsia="宋体" w:cs="Times New Roman"/>
                <w:sz w:val="24"/>
              </w:rPr>
            </w:pPr>
            <w:r>
              <w:rPr>
                <w:rFonts w:hint="eastAsia" w:ascii="Calibri" w:hAnsi="Calibri" w:eastAsia="宋体" w:cs="Times New Roman"/>
                <w:sz w:val="24"/>
              </w:rPr>
              <w:t>起止时间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77" w:type="dxa"/>
          </w:tcPr>
          <w:p>
            <w:pPr>
              <w:snapToGrid w:val="0"/>
              <w:rPr>
                <w:rFonts w:ascii="Calibri" w:hAnsi="Calibri" w:eastAsia="宋体" w:cs="Times New Roman"/>
                <w:sz w:val="24"/>
              </w:rPr>
            </w:pPr>
          </w:p>
        </w:tc>
        <w:tc>
          <w:tcPr>
            <w:tcW w:w="1276" w:type="dxa"/>
          </w:tcPr>
          <w:p>
            <w:pPr>
              <w:snapToGrid w:val="0"/>
              <w:rPr>
                <w:rFonts w:ascii="Calibri" w:hAnsi="Calibri" w:eastAsia="宋体" w:cs="Times New Roman"/>
                <w:sz w:val="24"/>
              </w:rPr>
            </w:pPr>
          </w:p>
        </w:tc>
        <w:tc>
          <w:tcPr>
            <w:tcW w:w="1885" w:type="dxa"/>
          </w:tcPr>
          <w:p>
            <w:pPr>
              <w:snapToGrid w:val="0"/>
              <w:rPr>
                <w:rFonts w:ascii="Calibri" w:hAnsi="Calibri" w:eastAsia="宋体" w:cs="Times New Roman"/>
                <w:sz w:val="24"/>
              </w:rPr>
            </w:pPr>
          </w:p>
        </w:tc>
        <w:tc>
          <w:tcPr>
            <w:tcW w:w="1550" w:type="dxa"/>
          </w:tcPr>
          <w:p>
            <w:pPr>
              <w:snapToGrid w:val="0"/>
              <w:rPr>
                <w:rFonts w:ascii="Calibri" w:hAnsi="Calibri"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77" w:type="dxa"/>
          </w:tcPr>
          <w:p>
            <w:pPr>
              <w:snapToGrid w:val="0"/>
              <w:rPr>
                <w:rFonts w:ascii="Calibri" w:hAnsi="Calibri" w:eastAsia="宋体" w:cs="Times New Roman"/>
                <w:sz w:val="24"/>
              </w:rPr>
            </w:pPr>
          </w:p>
        </w:tc>
        <w:tc>
          <w:tcPr>
            <w:tcW w:w="1276" w:type="dxa"/>
          </w:tcPr>
          <w:p>
            <w:pPr>
              <w:snapToGrid w:val="0"/>
              <w:rPr>
                <w:rFonts w:ascii="Calibri" w:hAnsi="Calibri" w:eastAsia="宋体" w:cs="Times New Roman"/>
                <w:sz w:val="24"/>
              </w:rPr>
            </w:pPr>
          </w:p>
        </w:tc>
        <w:tc>
          <w:tcPr>
            <w:tcW w:w="1885" w:type="dxa"/>
          </w:tcPr>
          <w:p>
            <w:pPr>
              <w:snapToGrid w:val="0"/>
              <w:rPr>
                <w:rFonts w:ascii="Calibri" w:hAnsi="Calibri" w:eastAsia="宋体" w:cs="Times New Roman"/>
                <w:sz w:val="24"/>
              </w:rPr>
            </w:pPr>
          </w:p>
        </w:tc>
        <w:tc>
          <w:tcPr>
            <w:tcW w:w="1550" w:type="dxa"/>
          </w:tcPr>
          <w:p>
            <w:pPr>
              <w:snapToGrid w:val="0"/>
              <w:rPr>
                <w:rFonts w:ascii="Calibri" w:hAnsi="Calibri"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77" w:type="dxa"/>
          </w:tcPr>
          <w:p>
            <w:pPr>
              <w:snapToGrid w:val="0"/>
              <w:rPr>
                <w:rFonts w:ascii="Calibri" w:hAnsi="Calibri" w:eastAsia="宋体" w:cs="Times New Roman"/>
                <w:sz w:val="24"/>
              </w:rPr>
            </w:pPr>
          </w:p>
        </w:tc>
        <w:tc>
          <w:tcPr>
            <w:tcW w:w="1276" w:type="dxa"/>
          </w:tcPr>
          <w:p>
            <w:pPr>
              <w:snapToGrid w:val="0"/>
              <w:rPr>
                <w:rFonts w:ascii="Calibri" w:hAnsi="Calibri" w:eastAsia="宋体" w:cs="Times New Roman"/>
                <w:sz w:val="24"/>
              </w:rPr>
            </w:pPr>
          </w:p>
        </w:tc>
        <w:tc>
          <w:tcPr>
            <w:tcW w:w="1885" w:type="dxa"/>
          </w:tcPr>
          <w:p>
            <w:pPr>
              <w:snapToGrid w:val="0"/>
              <w:rPr>
                <w:rFonts w:ascii="Calibri" w:hAnsi="Calibri" w:eastAsia="宋体" w:cs="Times New Roman"/>
                <w:sz w:val="24"/>
              </w:rPr>
            </w:pPr>
          </w:p>
        </w:tc>
        <w:tc>
          <w:tcPr>
            <w:tcW w:w="1550" w:type="dxa"/>
          </w:tcPr>
          <w:p>
            <w:pPr>
              <w:snapToGrid w:val="0"/>
              <w:rPr>
                <w:rFonts w:ascii="Calibri" w:hAnsi="Calibri"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77" w:type="dxa"/>
          </w:tcPr>
          <w:p>
            <w:pPr>
              <w:snapToGrid w:val="0"/>
              <w:rPr>
                <w:rFonts w:ascii="Calibri" w:hAnsi="Calibri" w:eastAsia="宋体" w:cs="Times New Roman"/>
                <w:sz w:val="24"/>
              </w:rPr>
            </w:pPr>
          </w:p>
        </w:tc>
        <w:tc>
          <w:tcPr>
            <w:tcW w:w="1276" w:type="dxa"/>
          </w:tcPr>
          <w:p>
            <w:pPr>
              <w:snapToGrid w:val="0"/>
              <w:rPr>
                <w:rFonts w:ascii="Calibri" w:hAnsi="Calibri" w:eastAsia="宋体" w:cs="Times New Roman"/>
                <w:sz w:val="24"/>
              </w:rPr>
            </w:pPr>
          </w:p>
        </w:tc>
        <w:tc>
          <w:tcPr>
            <w:tcW w:w="1885" w:type="dxa"/>
          </w:tcPr>
          <w:p>
            <w:pPr>
              <w:snapToGrid w:val="0"/>
              <w:rPr>
                <w:rFonts w:ascii="Calibri" w:hAnsi="Calibri" w:eastAsia="宋体" w:cs="Times New Roman"/>
                <w:sz w:val="24"/>
              </w:rPr>
            </w:pPr>
          </w:p>
        </w:tc>
        <w:tc>
          <w:tcPr>
            <w:tcW w:w="1550" w:type="dxa"/>
          </w:tcPr>
          <w:p>
            <w:pPr>
              <w:snapToGrid w:val="0"/>
              <w:rPr>
                <w:rFonts w:ascii="Calibri" w:hAnsi="Calibri"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77" w:type="dxa"/>
          </w:tcPr>
          <w:p>
            <w:pPr>
              <w:snapToGrid w:val="0"/>
              <w:rPr>
                <w:rFonts w:ascii="Calibri" w:hAnsi="Calibri" w:eastAsia="宋体" w:cs="Times New Roman"/>
                <w:sz w:val="24"/>
              </w:rPr>
            </w:pPr>
          </w:p>
        </w:tc>
        <w:tc>
          <w:tcPr>
            <w:tcW w:w="1276" w:type="dxa"/>
          </w:tcPr>
          <w:p>
            <w:pPr>
              <w:snapToGrid w:val="0"/>
              <w:rPr>
                <w:rFonts w:ascii="Calibri" w:hAnsi="Calibri" w:eastAsia="宋体" w:cs="Times New Roman"/>
                <w:sz w:val="24"/>
              </w:rPr>
            </w:pPr>
          </w:p>
        </w:tc>
        <w:tc>
          <w:tcPr>
            <w:tcW w:w="1885" w:type="dxa"/>
          </w:tcPr>
          <w:p>
            <w:pPr>
              <w:snapToGrid w:val="0"/>
              <w:rPr>
                <w:rFonts w:ascii="Calibri" w:hAnsi="Calibri" w:eastAsia="宋体" w:cs="Times New Roman"/>
                <w:sz w:val="24"/>
              </w:rPr>
            </w:pPr>
          </w:p>
        </w:tc>
        <w:tc>
          <w:tcPr>
            <w:tcW w:w="1550" w:type="dxa"/>
          </w:tcPr>
          <w:p>
            <w:pPr>
              <w:snapToGrid w:val="0"/>
              <w:rPr>
                <w:rFonts w:ascii="Calibri" w:hAnsi="Calibri" w:eastAsia="宋体" w:cs="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4077" w:type="dxa"/>
          </w:tcPr>
          <w:p>
            <w:pPr>
              <w:snapToGrid w:val="0"/>
              <w:jc w:val="center"/>
              <w:rPr>
                <w:rFonts w:ascii="Calibri" w:hAnsi="Calibri" w:eastAsia="宋体" w:cs="Times New Roman"/>
                <w:sz w:val="24"/>
              </w:rPr>
            </w:pPr>
            <w:r>
              <w:rPr>
                <w:rFonts w:hint="eastAsia" w:ascii="Calibri" w:hAnsi="Calibri" w:eastAsia="宋体" w:cs="Times New Roman"/>
                <w:sz w:val="24"/>
              </w:rPr>
              <w:t>……</w:t>
            </w:r>
          </w:p>
        </w:tc>
        <w:tc>
          <w:tcPr>
            <w:tcW w:w="1276" w:type="dxa"/>
          </w:tcPr>
          <w:p>
            <w:pPr>
              <w:snapToGrid w:val="0"/>
              <w:rPr>
                <w:rFonts w:ascii="Calibri" w:hAnsi="Calibri" w:eastAsia="宋体" w:cs="Times New Roman"/>
                <w:sz w:val="24"/>
              </w:rPr>
            </w:pPr>
          </w:p>
        </w:tc>
        <w:tc>
          <w:tcPr>
            <w:tcW w:w="1885" w:type="dxa"/>
          </w:tcPr>
          <w:p>
            <w:pPr>
              <w:snapToGrid w:val="0"/>
              <w:rPr>
                <w:rFonts w:ascii="Calibri" w:hAnsi="Calibri" w:eastAsia="宋体" w:cs="Times New Roman"/>
                <w:sz w:val="24"/>
              </w:rPr>
            </w:pPr>
          </w:p>
        </w:tc>
        <w:tc>
          <w:tcPr>
            <w:tcW w:w="1550" w:type="dxa"/>
          </w:tcPr>
          <w:p>
            <w:pPr>
              <w:snapToGrid w:val="0"/>
              <w:rPr>
                <w:rFonts w:ascii="Calibri" w:hAnsi="Calibri" w:eastAsia="宋体" w:cs="Times New Roman"/>
                <w:sz w:val="24"/>
              </w:rPr>
            </w:pPr>
            <w:r>
              <w:rPr>
                <w:rFonts w:hint="eastAsia" w:ascii="Calibri" w:hAnsi="Calibri" w:eastAsia="宋体" w:cs="Times New Roman"/>
                <w:sz w:val="24"/>
              </w:rPr>
              <w:t>（可另附页）</w:t>
            </w:r>
          </w:p>
        </w:tc>
      </w:tr>
    </w:tbl>
    <w:p>
      <w:pPr>
        <w:rPr>
          <w:rFonts w:ascii="方正小标宋简体" w:hAnsi="Calibri" w:eastAsia="方正小标宋简体" w:cs="Times New Roman"/>
          <w:sz w:val="36"/>
          <w:szCs w:val="36"/>
        </w:rPr>
      </w:pPr>
      <w:r>
        <w:rPr>
          <w:rFonts w:ascii="方正小标宋简体" w:hAnsi="Calibri" w:eastAsia="方正小标宋简体" w:cs="Times New Roman"/>
          <w:sz w:val="36"/>
          <w:szCs w:val="36"/>
        </w:rPr>
        <w:br w:type="page"/>
      </w:r>
    </w:p>
    <w:p>
      <w:pPr>
        <w:jc w:val="center"/>
        <w:rPr>
          <w:rFonts w:hint="eastAsia" w:ascii="黑体" w:hAnsi="黑体" w:eastAsia="黑体" w:cs="黑体"/>
          <w:sz w:val="32"/>
          <w:szCs w:val="32"/>
        </w:rPr>
      </w:pPr>
      <w:r>
        <w:rPr>
          <w:rFonts w:hint="eastAsia" w:ascii="黑体" w:hAnsi="黑体" w:eastAsia="黑体" w:cs="黑体"/>
          <w:sz w:val="32"/>
          <w:szCs w:val="32"/>
        </w:rPr>
        <w:t>四、团队主要事迹</w:t>
      </w:r>
    </w:p>
    <w:tbl>
      <w:tblPr>
        <w:tblStyle w:val="2"/>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5000" w:type="pct"/>
            <w:tcBorders>
              <w:top w:val="single" w:color="auto" w:sz="4" w:space="0"/>
              <w:left w:val="single" w:color="auto" w:sz="4" w:space="0"/>
              <w:bottom w:val="single" w:color="auto" w:sz="4" w:space="0"/>
              <w:right w:val="single" w:color="auto" w:sz="4" w:space="0"/>
            </w:tcBorders>
            <w:vAlign w:val="center"/>
          </w:tcPr>
          <w:p>
            <w:pPr>
              <w:spacing w:line="400" w:lineRule="exact"/>
              <w:jc w:val="left"/>
              <w:rPr>
                <w:rFonts w:hint="eastAsia" w:ascii="Calibri" w:hAnsi="Calibri" w:eastAsia="仿宋_GB2312" w:cs="Times New Roman"/>
                <w:b/>
                <w:snapToGrid w:val="0"/>
                <w:kern w:val="0"/>
                <w:sz w:val="24"/>
                <w:lang w:eastAsia="zh-CN"/>
              </w:rPr>
            </w:pPr>
            <w:r>
              <w:rPr>
                <w:rFonts w:hint="eastAsia" w:ascii="仿宋_GB2312" w:hAnsi="仿宋_GB2312" w:eastAsia="仿宋_GB2312" w:cs="仿宋_GB2312"/>
                <w:snapToGrid w:val="0"/>
                <w:kern w:val="0"/>
                <w:sz w:val="24"/>
                <w:szCs w:val="24"/>
                <w:lang w:val="en-US" w:eastAsia="zh-CN"/>
              </w:rPr>
              <w:t>团队</w:t>
            </w:r>
            <w:r>
              <w:rPr>
                <w:rFonts w:hint="eastAsia" w:ascii="仿宋_GB2312" w:hAnsi="仿宋_GB2312" w:eastAsia="仿宋_GB2312" w:cs="仿宋_GB2312"/>
                <w:snapToGrid w:val="0"/>
                <w:kern w:val="0"/>
                <w:sz w:val="24"/>
                <w:szCs w:val="24"/>
              </w:rPr>
              <w:t>在师德师风、教育教学、科研创新、社会服务、团队建设等方面的工作实绩和突出事迹，不超过2000字</w:t>
            </w:r>
            <w:r>
              <w:rPr>
                <w:rFonts w:hint="eastAsia" w:ascii="仿宋_GB2312" w:hAnsi="仿宋_GB2312" w:eastAsia="仿宋_GB2312" w:cs="仿宋_GB2312"/>
                <w:snapToGrid w:val="0"/>
                <w:kern w:val="0"/>
                <w:sz w:val="24"/>
                <w:szCs w:val="24"/>
                <w:lang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33" w:hRule="atLeast"/>
          <w:jc w:val="center"/>
        </w:trPr>
        <w:tc>
          <w:tcPr>
            <w:tcW w:w="5000" w:type="pct"/>
            <w:tcBorders>
              <w:top w:val="single" w:color="auto" w:sz="4" w:space="0"/>
              <w:left w:val="single" w:color="auto" w:sz="4" w:space="0"/>
              <w:bottom w:val="single" w:color="auto" w:sz="4" w:space="0"/>
              <w:right w:val="single" w:color="auto" w:sz="4" w:space="0"/>
            </w:tcBorders>
          </w:tcPr>
          <w:p>
            <w:pPr>
              <w:spacing w:line="400" w:lineRule="exact"/>
              <w:rPr>
                <w:rFonts w:ascii="Calibri" w:hAnsi="Calibri" w:eastAsia="宋体" w:cs="Times New Roman"/>
                <w:snapToGrid w:val="0"/>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13" w:hRule="atLeast"/>
          <w:jc w:val="center"/>
        </w:trPr>
        <w:tc>
          <w:tcPr>
            <w:tcW w:w="5000" w:type="pct"/>
            <w:tcBorders>
              <w:top w:val="single" w:color="auto" w:sz="4" w:space="0"/>
              <w:left w:val="single" w:color="auto" w:sz="4" w:space="0"/>
              <w:bottom w:val="single" w:color="auto" w:sz="4" w:space="0"/>
              <w:right w:val="single" w:color="auto" w:sz="4" w:space="0"/>
            </w:tcBorders>
          </w:tcPr>
          <w:p>
            <w:pPr>
              <w:widowControl/>
              <w:jc w:val="left"/>
              <w:rPr>
                <w:rFonts w:ascii="Calibri" w:hAnsi="Calibri" w:eastAsia="宋体" w:cs="Times New Roman"/>
                <w:snapToGrid w:val="0"/>
                <w:kern w:val="0"/>
                <w:sz w:val="24"/>
              </w:rPr>
            </w:pPr>
          </w:p>
          <w:p>
            <w:pPr>
              <w:widowControl/>
              <w:jc w:val="left"/>
              <w:rPr>
                <w:rFonts w:ascii="Calibri" w:hAnsi="Calibri" w:eastAsia="宋体" w:cs="Times New Roman"/>
                <w:snapToGrid w:val="0"/>
                <w:kern w:val="0"/>
                <w:sz w:val="24"/>
              </w:rPr>
            </w:pPr>
          </w:p>
          <w:p>
            <w:pPr>
              <w:widowControl/>
              <w:jc w:val="left"/>
              <w:rPr>
                <w:rFonts w:ascii="Calibri" w:hAnsi="Calibri" w:eastAsia="宋体" w:cs="Times New Roman"/>
                <w:snapToGrid w:val="0"/>
                <w:kern w:val="0"/>
                <w:sz w:val="24"/>
              </w:rPr>
            </w:pPr>
          </w:p>
          <w:p>
            <w:pPr>
              <w:widowControl/>
              <w:jc w:val="left"/>
              <w:rPr>
                <w:rFonts w:ascii="Calibri" w:hAnsi="Calibri" w:eastAsia="宋体" w:cs="Times New Roman"/>
                <w:snapToGrid w:val="0"/>
                <w:kern w:val="0"/>
                <w:sz w:val="24"/>
              </w:rPr>
            </w:pPr>
          </w:p>
          <w:p>
            <w:pPr>
              <w:widowControl/>
              <w:jc w:val="left"/>
              <w:rPr>
                <w:rFonts w:ascii="Calibri" w:hAnsi="Calibri" w:eastAsia="宋体" w:cs="Times New Roman"/>
                <w:snapToGrid w:val="0"/>
                <w:kern w:val="0"/>
                <w:sz w:val="24"/>
              </w:rPr>
            </w:pPr>
          </w:p>
          <w:p>
            <w:pPr>
              <w:widowControl/>
              <w:jc w:val="left"/>
              <w:rPr>
                <w:rFonts w:ascii="Calibri" w:hAnsi="Calibri" w:eastAsia="宋体" w:cs="Times New Roman"/>
                <w:snapToGrid w:val="0"/>
                <w:kern w:val="0"/>
                <w:sz w:val="24"/>
              </w:rPr>
            </w:pPr>
          </w:p>
          <w:p>
            <w:pPr>
              <w:widowControl/>
              <w:jc w:val="left"/>
              <w:rPr>
                <w:rFonts w:ascii="Calibri" w:hAnsi="Calibri" w:eastAsia="宋体" w:cs="Times New Roman"/>
                <w:snapToGrid w:val="0"/>
                <w:kern w:val="0"/>
                <w:sz w:val="24"/>
              </w:rPr>
            </w:pPr>
          </w:p>
          <w:p>
            <w:pPr>
              <w:widowControl/>
              <w:jc w:val="left"/>
              <w:rPr>
                <w:rFonts w:ascii="Calibri" w:hAnsi="Calibri" w:eastAsia="宋体" w:cs="Times New Roman"/>
                <w:snapToGrid w:val="0"/>
                <w:kern w:val="0"/>
                <w:sz w:val="24"/>
              </w:rPr>
            </w:pPr>
          </w:p>
          <w:p>
            <w:pPr>
              <w:widowControl/>
              <w:jc w:val="left"/>
              <w:rPr>
                <w:rFonts w:ascii="Calibri" w:hAnsi="Calibri" w:eastAsia="宋体" w:cs="Times New Roman"/>
                <w:snapToGrid w:val="0"/>
                <w:kern w:val="0"/>
                <w:sz w:val="24"/>
              </w:rPr>
            </w:pPr>
          </w:p>
          <w:p>
            <w:pPr>
              <w:widowControl/>
              <w:jc w:val="left"/>
              <w:rPr>
                <w:rFonts w:ascii="Calibri" w:hAnsi="Calibri" w:eastAsia="宋体" w:cs="Times New Roman"/>
                <w:snapToGrid w:val="0"/>
                <w:kern w:val="0"/>
                <w:sz w:val="24"/>
              </w:rPr>
            </w:pPr>
          </w:p>
          <w:p>
            <w:pPr>
              <w:widowControl/>
              <w:jc w:val="left"/>
              <w:rPr>
                <w:rFonts w:ascii="Calibri" w:hAnsi="Calibri" w:eastAsia="宋体" w:cs="Times New Roman"/>
                <w:snapToGrid w:val="0"/>
                <w:kern w:val="0"/>
                <w:sz w:val="24"/>
              </w:rPr>
            </w:pPr>
          </w:p>
          <w:p>
            <w:pPr>
              <w:widowControl/>
              <w:jc w:val="left"/>
              <w:rPr>
                <w:rFonts w:ascii="Calibri" w:hAnsi="Calibri" w:eastAsia="宋体" w:cs="Times New Roman"/>
                <w:snapToGrid w:val="0"/>
                <w:kern w:val="0"/>
                <w:sz w:val="24"/>
              </w:rPr>
            </w:pPr>
          </w:p>
          <w:p>
            <w:pPr>
              <w:widowControl/>
              <w:jc w:val="left"/>
              <w:rPr>
                <w:rFonts w:ascii="Calibri" w:hAnsi="Calibri" w:eastAsia="宋体" w:cs="Times New Roman"/>
                <w:snapToGrid w:val="0"/>
                <w:kern w:val="0"/>
                <w:sz w:val="24"/>
              </w:rPr>
            </w:pPr>
          </w:p>
          <w:p>
            <w:pPr>
              <w:widowControl/>
              <w:jc w:val="left"/>
              <w:rPr>
                <w:rFonts w:ascii="Calibri" w:hAnsi="Calibri" w:eastAsia="宋体" w:cs="Times New Roman"/>
                <w:snapToGrid w:val="0"/>
                <w:kern w:val="0"/>
                <w:sz w:val="24"/>
              </w:rPr>
            </w:pPr>
          </w:p>
          <w:p>
            <w:pPr>
              <w:widowControl/>
              <w:jc w:val="left"/>
              <w:rPr>
                <w:rFonts w:ascii="Calibri" w:hAnsi="Calibri" w:eastAsia="宋体" w:cs="Times New Roman"/>
                <w:snapToGrid w:val="0"/>
                <w:kern w:val="0"/>
                <w:sz w:val="24"/>
              </w:rPr>
            </w:pPr>
          </w:p>
          <w:p>
            <w:pPr>
              <w:widowControl/>
              <w:jc w:val="left"/>
              <w:rPr>
                <w:rFonts w:ascii="Calibri" w:hAnsi="Calibri" w:eastAsia="宋体" w:cs="Times New Roman"/>
                <w:snapToGrid w:val="0"/>
                <w:kern w:val="0"/>
                <w:sz w:val="24"/>
              </w:rPr>
            </w:pPr>
          </w:p>
          <w:p>
            <w:pPr>
              <w:widowControl/>
              <w:jc w:val="left"/>
              <w:rPr>
                <w:rFonts w:ascii="Calibri" w:hAnsi="Calibri" w:eastAsia="宋体" w:cs="Times New Roman"/>
                <w:snapToGrid w:val="0"/>
                <w:kern w:val="0"/>
                <w:sz w:val="24"/>
              </w:rPr>
            </w:pPr>
          </w:p>
          <w:p>
            <w:pPr>
              <w:widowControl/>
              <w:jc w:val="left"/>
              <w:rPr>
                <w:rFonts w:ascii="Calibri" w:hAnsi="Calibri" w:eastAsia="宋体" w:cs="Times New Roman"/>
                <w:snapToGrid w:val="0"/>
                <w:kern w:val="0"/>
                <w:sz w:val="24"/>
              </w:rPr>
            </w:pPr>
          </w:p>
          <w:p>
            <w:pPr>
              <w:widowControl/>
              <w:jc w:val="left"/>
              <w:rPr>
                <w:rFonts w:ascii="Calibri" w:hAnsi="Calibri" w:eastAsia="宋体" w:cs="Times New Roman"/>
                <w:snapToGrid w:val="0"/>
                <w:kern w:val="0"/>
                <w:sz w:val="24"/>
              </w:rPr>
            </w:pPr>
          </w:p>
          <w:p>
            <w:pPr>
              <w:widowControl/>
              <w:jc w:val="left"/>
              <w:rPr>
                <w:rFonts w:ascii="Calibri" w:hAnsi="Calibri" w:eastAsia="宋体" w:cs="Times New Roman"/>
                <w:snapToGrid w:val="0"/>
                <w:kern w:val="0"/>
                <w:sz w:val="24"/>
              </w:rPr>
            </w:pPr>
          </w:p>
          <w:p>
            <w:pPr>
              <w:widowControl/>
              <w:jc w:val="left"/>
              <w:rPr>
                <w:rFonts w:ascii="Calibri" w:hAnsi="Calibri" w:eastAsia="宋体" w:cs="Times New Roman"/>
                <w:snapToGrid w:val="0"/>
                <w:kern w:val="0"/>
                <w:sz w:val="24"/>
              </w:rPr>
            </w:pPr>
          </w:p>
          <w:p>
            <w:pPr>
              <w:widowControl/>
              <w:jc w:val="left"/>
              <w:rPr>
                <w:rFonts w:ascii="Calibri" w:hAnsi="Calibri" w:eastAsia="宋体" w:cs="Times New Roman"/>
                <w:snapToGrid w:val="0"/>
                <w:kern w:val="0"/>
                <w:sz w:val="24"/>
              </w:rPr>
            </w:pPr>
          </w:p>
          <w:p>
            <w:pPr>
              <w:widowControl/>
              <w:jc w:val="left"/>
              <w:rPr>
                <w:rFonts w:ascii="Calibri" w:hAnsi="Calibri" w:eastAsia="宋体" w:cs="Times New Roman"/>
                <w:snapToGrid w:val="0"/>
                <w:kern w:val="0"/>
                <w:sz w:val="24"/>
              </w:rPr>
            </w:pPr>
          </w:p>
          <w:p>
            <w:pPr>
              <w:widowControl/>
              <w:jc w:val="left"/>
              <w:rPr>
                <w:rFonts w:ascii="Calibri" w:hAnsi="Calibri" w:eastAsia="宋体" w:cs="Times New Roman"/>
                <w:snapToGrid w:val="0"/>
                <w:kern w:val="0"/>
                <w:sz w:val="24"/>
              </w:rPr>
            </w:pPr>
          </w:p>
          <w:p>
            <w:pPr>
              <w:widowControl/>
              <w:jc w:val="left"/>
              <w:rPr>
                <w:rFonts w:ascii="Calibri" w:hAnsi="Calibri" w:eastAsia="宋体" w:cs="Times New Roman"/>
                <w:snapToGrid w:val="0"/>
                <w:kern w:val="0"/>
                <w:sz w:val="24"/>
              </w:rPr>
            </w:pPr>
          </w:p>
          <w:p>
            <w:pPr>
              <w:widowControl/>
              <w:jc w:val="left"/>
              <w:rPr>
                <w:rFonts w:ascii="Calibri" w:hAnsi="Calibri" w:eastAsia="宋体" w:cs="Times New Roman"/>
                <w:snapToGrid w:val="0"/>
                <w:kern w:val="0"/>
                <w:sz w:val="24"/>
              </w:rPr>
            </w:pPr>
          </w:p>
          <w:p>
            <w:pPr>
              <w:widowControl/>
              <w:jc w:val="left"/>
              <w:rPr>
                <w:rFonts w:ascii="Calibri" w:hAnsi="Calibri" w:eastAsia="宋体" w:cs="Times New Roman"/>
                <w:snapToGrid w:val="0"/>
                <w:kern w:val="0"/>
                <w:sz w:val="24"/>
              </w:rPr>
            </w:pPr>
          </w:p>
          <w:p>
            <w:pPr>
              <w:widowControl/>
              <w:jc w:val="left"/>
              <w:rPr>
                <w:rFonts w:ascii="Calibri" w:hAnsi="Calibri" w:eastAsia="宋体" w:cs="Times New Roman"/>
                <w:snapToGrid w:val="0"/>
                <w:kern w:val="0"/>
                <w:sz w:val="24"/>
              </w:rPr>
            </w:pPr>
          </w:p>
          <w:p>
            <w:pPr>
              <w:widowControl/>
              <w:jc w:val="left"/>
              <w:rPr>
                <w:rFonts w:ascii="Calibri" w:hAnsi="Calibri" w:eastAsia="宋体" w:cs="Times New Roman"/>
                <w:snapToGrid w:val="0"/>
                <w:kern w:val="0"/>
                <w:sz w:val="24"/>
              </w:rPr>
            </w:pPr>
          </w:p>
          <w:p>
            <w:pPr>
              <w:widowControl/>
              <w:jc w:val="left"/>
              <w:rPr>
                <w:rFonts w:ascii="Calibri" w:hAnsi="Calibri" w:eastAsia="宋体" w:cs="Times New Roman"/>
                <w:snapToGrid w:val="0"/>
                <w:kern w:val="0"/>
                <w:sz w:val="24"/>
              </w:rPr>
            </w:pPr>
          </w:p>
          <w:p>
            <w:pPr>
              <w:widowControl/>
              <w:jc w:val="left"/>
              <w:rPr>
                <w:rFonts w:ascii="Calibri" w:hAnsi="Calibri" w:eastAsia="宋体" w:cs="Times New Roman"/>
                <w:snapToGrid w:val="0"/>
                <w:kern w:val="0"/>
                <w:sz w:val="24"/>
              </w:rPr>
            </w:pPr>
          </w:p>
          <w:p>
            <w:pPr>
              <w:widowControl/>
              <w:jc w:val="left"/>
              <w:rPr>
                <w:rFonts w:ascii="Calibri" w:hAnsi="Calibri" w:eastAsia="宋体" w:cs="Times New Roman"/>
                <w:snapToGrid w:val="0"/>
                <w:kern w:val="0"/>
                <w:sz w:val="24"/>
              </w:rPr>
            </w:pPr>
          </w:p>
          <w:p>
            <w:pPr>
              <w:widowControl/>
              <w:jc w:val="left"/>
              <w:rPr>
                <w:rFonts w:ascii="Calibri" w:hAnsi="Calibri" w:eastAsia="宋体" w:cs="Times New Roman"/>
                <w:snapToGrid w:val="0"/>
                <w:kern w:val="0"/>
                <w:sz w:val="24"/>
              </w:rPr>
            </w:pPr>
          </w:p>
          <w:p>
            <w:pPr>
              <w:widowControl/>
              <w:jc w:val="left"/>
              <w:rPr>
                <w:rFonts w:ascii="Calibri" w:hAnsi="Calibri" w:eastAsia="宋体" w:cs="Times New Roman"/>
                <w:snapToGrid w:val="0"/>
                <w:kern w:val="0"/>
                <w:sz w:val="24"/>
              </w:rPr>
            </w:pPr>
          </w:p>
          <w:p>
            <w:pPr>
              <w:widowControl/>
              <w:jc w:val="left"/>
              <w:rPr>
                <w:rFonts w:ascii="Calibri" w:hAnsi="Calibri" w:eastAsia="宋体" w:cs="Times New Roman"/>
                <w:snapToGrid w:val="0"/>
                <w:kern w:val="0"/>
                <w:sz w:val="24"/>
              </w:rPr>
            </w:pPr>
          </w:p>
          <w:p>
            <w:pPr>
              <w:widowControl/>
              <w:jc w:val="left"/>
              <w:rPr>
                <w:rFonts w:ascii="Calibri" w:hAnsi="Calibri" w:eastAsia="宋体" w:cs="Times New Roman"/>
                <w:snapToGrid w:val="0"/>
                <w:kern w:val="0"/>
                <w:sz w:val="24"/>
              </w:rPr>
            </w:pPr>
          </w:p>
          <w:p>
            <w:pPr>
              <w:widowControl/>
              <w:jc w:val="left"/>
              <w:rPr>
                <w:rFonts w:ascii="Calibri" w:hAnsi="Calibri" w:eastAsia="宋体" w:cs="Times New Roman"/>
                <w:snapToGrid w:val="0"/>
                <w:kern w:val="0"/>
                <w:sz w:val="24"/>
              </w:rPr>
            </w:pPr>
          </w:p>
          <w:p>
            <w:pPr>
              <w:widowControl/>
              <w:jc w:val="left"/>
              <w:rPr>
                <w:rFonts w:ascii="Calibri" w:hAnsi="Calibri" w:eastAsia="宋体" w:cs="Times New Roman"/>
                <w:snapToGrid w:val="0"/>
                <w:kern w:val="0"/>
                <w:sz w:val="24"/>
              </w:rPr>
            </w:pPr>
          </w:p>
          <w:p>
            <w:pPr>
              <w:widowControl/>
              <w:jc w:val="left"/>
              <w:rPr>
                <w:rFonts w:ascii="Calibri" w:hAnsi="Calibri" w:eastAsia="宋体" w:cs="Times New Roman"/>
                <w:snapToGrid w:val="0"/>
                <w:kern w:val="0"/>
                <w:sz w:val="24"/>
              </w:rPr>
            </w:pPr>
          </w:p>
          <w:p>
            <w:pPr>
              <w:widowControl/>
              <w:jc w:val="left"/>
              <w:rPr>
                <w:rFonts w:ascii="Calibri" w:hAnsi="Calibri" w:eastAsia="宋体" w:cs="Times New Roman"/>
                <w:snapToGrid w:val="0"/>
                <w:kern w:val="0"/>
                <w:sz w:val="24"/>
              </w:rPr>
            </w:pPr>
          </w:p>
          <w:p>
            <w:pPr>
              <w:widowControl/>
              <w:jc w:val="left"/>
              <w:rPr>
                <w:rFonts w:ascii="Calibri" w:hAnsi="Calibri" w:eastAsia="宋体" w:cs="Times New Roman"/>
                <w:snapToGrid w:val="0"/>
                <w:kern w:val="0"/>
                <w:sz w:val="24"/>
              </w:rPr>
            </w:pPr>
          </w:p>
          <w:p>
            <w:pPr>
              <w:widowControl/>
              <w:jc w:val="left"/>
              <w:rPr>
                <w:rFonts w:ascii="Calibri" w:hAnsi="Calibri" w:eastAsia="宋体" w:cs="Times New Roman"/>
                <w:snapToGrid w:val="0"/>
                <w:kern w:val="0"/>
                <w:sz w:val="24"/>
              </w:rPr>
            </w:pPr>
          </w:p>
          <w:p>
            <w:pPr>
              <w:widowControl/>
              <w:ind w:left="6720" w:hanging="6720" w:hangingChars="2800"/>
              <w:jc w:val="left"/>
              <w:rPr>
                <w:rFonts w:ascii="Calibri" w:hAnsi="Calibri" w:eastAsia="宋体" w:cs="Times New Roman"/>
                <w:snapToGrid w:val="0"/>
                <w:kern w:val="0"/>
                <w:szCs w:val="21"/>
              </w:rPr>
            </w:pPr>
            <w:r>
              <w:rPr>
                <w:rFonts w:hint="eastAsia" w:ascii="Calibri" w:hAnsi="Calibri" w:eastAsia="宋体" w:cs="Times New Roman"/>
                <w:snapToGrid w:val="0"/>
                <w:kern w:val="0"/>
                <w:sz w:val="24"/>
              </w:rPr>
              <w:t xml:space="preserve">                                                                   </w:t>
            </w:r>
          </w:p>
        </w:tc>
      </w:tr>
    </w:tbl>
    <w:p>
      <w:pPr>
        <w:spacing w:line="560" w:lineRule="exact"/>
        <w:jc w:val="center"/>
        <w:rPr>
          <w:rFonts w:ascii="方正小标宋简体" w:hAnsi="Calibri" w:eastAsia="方正小标宋简体" w:cs="Times New Roman"/>
          <w:sz w:val="36"/>
          <w:szCs w:val="36"/>
        </w:rPr>
      </w:pPr>
      <w:r>
        <w:rPr>
          <w:rFonts w:ascii="方正小标宋简体" w:hAnsi="Calibri" w:eastAsia="方正小标宋简体" w:cs="Times New Roman"/>
          <w:sz w:val="36"/>
          <w:szCs w:val="36"/>
        </w:rPr>
        <w:br w:type="page"/>
      </w:r>
      <w:r>
        <w:rPr>
          <w:rFonts w:hint="eastAsia" w:ascii="黑体" w:hAnsi="黑体" w:eastAsia="黑体" w:cs="黑体"/>
          <w:sz w:val="32"/>
          <w:szCs w:val="32"/>
        </w:rPr>
        <w:t>五、推荐意见</w:t>
      </w:r>
    </w:p>
    <w:tbl>
      <w:tblPr>
        <w:tblStyle w:val="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2"/>
        <w:gridCol w:w="77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5" w:hRule="atLeast"/>
        </w:trPr>
        <w:tc>
          <w:tcPr>
            <w:tcW w:w="562" w:type="dxa"/>
            <w:vAlign w:val="center"/>
          </w:tcPr>
          <w:p>
            <w:pPr>
              <w:jc w:val="center"/>
              <w:rPr>
                <w:rFonts w:hint="eastAsia" w:ascii="仿宋_GB2312" w:hAnsi="仿宋_GB2312" w:eastAsia="仿宋_GB2312" w:cs="仿宋_GB2312"/>
                <w:snapToGrid w:val="0"/>
                <w:kern w:val="0"/>
                <w:sz w:val="24"/>
                <w:szCs w:val="24"/>
              </w:rPr>
            </w:pPr>
            <w:r>
              <w:rPr>
                <w:rFonts w:hint="eastAsia" w:ascii="仿宋_GB2312" w:hAnsi="仿宋_GB2312" w:eastAsia="仿宋_GB2312" w:cs="仿宋_GB2312"/>
                <w:snapToGrid w:val="0"/>
                <w:kern w:val="0"/>
                <w:sz w:val="24"/>
                <w:szCs w:val="24"/>
              </w:rPr>
              <w:t>所</w:t>
            </w:r>
          </w:p>
          <w:p>
            <w:pPr>
              <w:jc w:val="center"/>
              <w:rPr>
                <w:rFonts w:hint="eastAsia" w:ascii="仿宋_GB2312" w:hAnsi="仿宋_GB2312" w:eastAsia="仿宋_GB2312" w:cs="仿宋_GB2312"/>
                <w:snapToGrid w:val="0"/>
                <w:kern w:val="0"/>
                <w:sz w:val="24"/>
                <w:szCs w:val="24"/>
              </w:rPr>
            </w:pPr>
            <w:r>
              <w:rPr>
                <w:rFonts w:hint="eastAsia" w:ascii="仿宋_GB2312" w:hAnsi="仿宋_GB2312" w:eastAsia="仿宋_GB2312" w:cs="仿宋_GB2312"/>
                <w:snapToGrid w:val="0"/>
                <w:kern w:val="0"/>
                <w:sz w:val="24"/>
                <w:szCs w:val="24"/>
              </w:rPr>
              <w:t>在</w:t>
            </w:r>
          </w:p>
          <w:p>
            <w:pPr>
              <w:jc w:val="center"/>
              <w:rPr>
                <w:rFonts w:hint="eastAsia" w:ascii="仿宋_GB2312" w:hAnsi="仿宋_GB2312" w:eastAsia="仿宋_GB2312" w:cs="仿宋_GB2312"/>
                <w:snapToGrid w:val="0"/>
                <w:kern w:val="0"/>
                <w:sz w:val="24"/>
                <w:szCs w:val="24"/>
              </w:rPr>
            </w:pPr>
            <w:r>
              <w:rPr>
                <w:rFonts w:hint="eastAsia" w:ascii="仿宋_GB2312" w:hAnsi="仿宋_GB2312" w:eastAsia="仿宋_GB2312" w:cs="仿宋_GB2312"/>
                <w:snapToGrid w:val="0"/>
                <w:kern w:val="0"/>
                <w:sz w:val="24"/>
                <w:szCs w:val="24"/>
              </w:rPr>
              <w:t>学</w:t>
            </w:r>
          </w:p>
          <w:p>
            <w:pPr>
              <w:jc w:val="center"/>
              <w:rPr>
                <w:rFonts w:hint="eastAsia" w:ascii="仿宋_GB2312" w:hAnsi="仿宋_GB2312" w:eastAsia="仿宋_GB2312" w:cs="仿宋_GB2312"/>
                <w:snapToGrid w:val="0"/>
                <w:kern w:val="0"/>
                <w:sz w:val="24"/>
                <w:szCs w:val="24"/>
              </w:rPr>
            </w:pPr>
            <w:r>
              <w:rPr>
                <w:rFonts w:hint="eastAsia" w:ascii="仿宋_GB2312" w:hAnsi="仿宋_GB2312" w:eastAsia="仿宋_GB2312" w:cs="仿宋_GB2312"/>
                <w:snapToGrid w:val="0"/>
                <w:kern w:val="0"/>
                <w:sz w:val="24"/>
                <w:szCs w:val="24"/>
              </w:rPr>
              <w:t>院</w:t>
            </w:r>
          </w:p>
          <w:p>
            <w:pPr>
              <w:jc w:val="center"/>
              <w:rPr>
                <w:rFonts w:hint="eastAsia" w:ascii="仿宋_GB2312" w:hAnsi="仿宋_GB2312" w:eastAsia="仿宋_GB2312" w:cs="仿宋_GB2312"/>
                <w:snapToGrid w:val="0"/>
                <w:kern w:val="0"/>
                <w:sz w:val="24"/>
                <w:szCs w:val="24"/>
              </w:rPr>
            </w:pPr>
            <w:r>
              <w:rPr>
                <w:rFonts w:hint="eastAsia" w:ascii="仿宋_GB2312" w:hAnsi="仿宋_GB2312" w:eastAsia="仿宋_GB2312" w:cs="仿宋_GB2312"/>
                <w:snapToGrid w:val="0"/>
                <w:kern w:val="0"/>
                <w:sz w:val="24"/>
                <w:szCs w:val="24"/>
              </w:rPr>
              <w:t>意</w:t>
            </w:r>
          </w:p>
          <w:p>
            <w:pPr>
              <w:jc w:val="center"/>
              <w:rPr>
                <w:rFonts w:hint="eastAsia" w:ascii="仿宋_GB2312" w:hAnsi="仿宋_GB2312" w:eastAsia="仿宋_GB2312" w:cs="仿宋_GB2312"/>
                <w:snapToGrid w:val="0"/>
                <w:kern w:val="0"/>
                <w:sz w:val="24"/>
                <w:szCs w:val="24"/>
              </w:rPr>
            </w:pPr>
            <w:r>
              <w:rPr>
                <w:rFonts w:hint="eastAsia" w:ascii="仿宋_GB2312" w:hAnsi="仿宋_GB2312" w:eastAsia="仿宋_GB2312" w:cs="仿宋_GB2312"/>
                <w:snapToGrid w:val="0"/>
                <w:kern w:val="0"/>
                <w:sz w:val="24"/>
                <w:szCs w:val="24"/>
              </w:rPr>
              <w:t>见</w:t>
            </w:r>
          </w:p>
        </w:tc>
        <w:tc>
          <w:tcPr>
            <w:tcW w:w="7734" w:type="dxa"/>
          </w:tcPr>
          <w:p>
            <w:pPr>
              <w:spacing w:line="500" w:lineRule="exact"/>
              <w:rPr>
                <w:rFonts w:hint="eastAsia" w:ascii="仿宋_GB2312" w:hAnsi="仿宋_GB2312" w:eastAsia="仿宋_GB2312" w:cs="仿宋_GB2312"/>
                <w:sz w:val="24"/>
                <w:szCs w:val="24"/>
              </w:rPr>
            </w:pPr>
          </w:p>
          <w:p>
            <w:pPr>
              <w:spacing w:line="500" w:lineRule="exact"/>
              <w:rPr>
                <w:rFonts w:hint="eastAsia" w:ascii="仿宋_GB2312" w:hAnsi="仿宋_GB2312" w:eastAsia="仿宋_GB2312" w:cs="仿宋_GB2312"/>
                <w:sz w:val="24"/>
                <w:szCs w:val="24"/>
              </w:rPr>
            </w:pPr>
          </w:p>
          <w:p>
            <w:pPr>
              <w:spacing w:line="500" w:lineRule="exact"/>
              <w:rPr>
                <w:rFonts w:hint="eastAsia" w:ascii="仿宋_GB2312" w:hAnsi="仿宋_GB2312" w:eastAsia="仿宋_GB2312" w:cs="仿宋_GB2312"/>
                <w:sz w:val="24"/>
                <w:szCs w:val="24"/>
              </w:rPr>
            </w:pPr>
          </w:p>
          <w:p>
            <w:pPr>
              <w:spacing w:line="500" w:lineRule="exact"/>
              <w:rPr>
                <w:rFonts w:hint="eastAsia" w:ascii="仿宋_GB2312" w:hAnsi="仿宋_GB2312" w:eastAsia="仿宋_GB2312" w:cs="仿宋_GB2312"/>
                <w:sz w:val="24"/>
                <w:szCs w:val="24"/>
              </w:rPr>
            </w:pPr>
          </w:p>
          <w:p>
            <w:pPr>
              <w:spacing w:line="360" w:lineRule="auto"/>
              <w:ind w:firstLine="2400" w:firstLineChars="1000"/>
              <w:rPr>
                <w:rFonts w:hint="eastAsia" w:ascii="仿宋_GB2312" w:hAnsi="仿宋_GB2312" w:eastAsia="仿宋_GB2312" w:cs="仿宋_GB2312"/>
                <w:snapToGrid w:val="0"/>
                <w:kern w:val="0"/>
                <w:sz w:val="24"/>
                <w:szCs w:val="24"/>
              </w:rPr>
            </w:pPr>
            <w:r>
              <w:rPr>
                <w:rFonts w:hint="eastAsia" w:ascii="仿宋_GB2312" w:hAnsi="仿宋_GB2312" w:eastAsia="仿宋_GB2312" w:cs="仿宋_GB2312"/>
                <w:snapToGrid w:val="0"/>
                <w:kern w:val="0"/>
                <w:sz w:val="24"/>
                <w:szCs w:val="24"/>
              </w:rPr>
              <w:t>负责人签字                单位公章</w:t>
            </w:r>
          </w:p>
          <w:p>
            <w:pPr>
              <w:spacing w:line="360" w:lineRule="auto"/>
              <w:ind w:firstLine="4200" w:firstLineChars="1750"/>
              <w:rPr>
                <w:rFonts w:hint="eastAsia" w:ascii="仿宋_GB2312" w:hAnsi="仿宋_GB2312" w:eastAsia="仿宋_GB2312" w:cs="仿宋_GB2312"/>
                <w:sz w:val="24"/>
                <w:szCs w:val="24"/>
              </w:rPr>
            </w:pPr>
            <w:r>
              <w:rPr>
                <w:rFonts w:hint="eastAsia" w:ascii="仿宋_GB2312" w:hAnsi="仿宋_GB2312" w:eastAsia="仿宋_GB2312" w:cs="仿宋_GB2312"/>
                <w:snapToGrid w:val="0"/>
                <w:kern w:val="0"/>
                <w:sz w:val="24"/>
                <w:szCs w:val="24"/>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59" w:hRule="atLeast"/>
        </w:trPr>
        <w:tc>
          <w:tcPr>
            <w:tcW w:w="562" w:type="dxa"/>
            <w:vAlign w:val="center"/>
          </w:tcPr>
          <w:p>
            <w:pPr>
              <w:jc w:val="center"/>
              <w:rPr>
                <w:rFonts w:hint="eastAsia" w:ascii="仿宋_GB2312" w:hAnsi="仿宋_GB2312" w:eastAsia="仿宋_GB2312" w:cs="仿宋_GB2312"/>
                <w:snapToGrid w:val="0"/>
                <w:kern w:val="0"/>
                <w:sz w:val="24"/>
                <w:szCs w:val="24"/>
              </w:rPr>
            </w:pPr>
            <w:r>
              <w:rPr>
                <w:rFonts w:hint="eastAsia" w:ascii="仿宋_GB2312" w:hAnsi="仿宋_GB2312" w:eastAsia="仿宋_GB2312" w:cs="仿宋_GB2312"/>
                <w:snapToGrid w:val="0"/>
                <w:kern w:val="0"/>
                <w:sz w:val="24"/>
                <w:szCs w:val="24"/>
                <w:lang w:val="en-US" w:eastAsia="zh-CN"/>
              </w:rPr>
              <w:t>教务处</w:t>
            </w:r>
            <w:r>
              <w:rPr>
                <w:rFonts w:hint="eastAsia" w:ascii="仿宋_GB2312" w:hAnsi="仿宋_GB2312" w:eastAsia="仿宋_GB2312" w:cs="仿宋_GB2312"/>
                <w:snapToGrid w:val="0"/>
                <w:kern w:val="0"/>
                <w:sz w:val="24"/>
                <w:szCs w:val="24"/>
              </w:rPr>
              <w:t>审</w:t>
            </w:r>
          </w:p>
          <w:p>
            <w:pPr>
              <w:jc w:val="center"/>
              <w:rPr>
                <w:rFonts w:hint="eastAsia" w:ascii="仿宋_GB2312" w:hAnsi="仿宋_GB2312" w:eastAsia="仿宋_GB2312" w:cs="仿宋_GB2312"/>
                <w:snapToGrid w:val="0"/>
                <w:kern w:val="0"/>
                <w:sz w:val="24"/>
                <w:szCs w:val="24"/>
              </w:rPr>
            </w:pPr>
            <w:r>
              <w:rPr>
                <w:rFonts w:hint="eastAsia" w:ascii="仿宋_GB2312" w:hAnsi="仿宋_GB2312" w:eastAsia="仿宋_GB2312" w:cs="仿宋_GB2312"/>
                <w:snapToGrid w:val="0"/>
                <w:kern w:val="0"/>
                <w:sz w:val="24"/>
                <w:szCs w:val="24"/>
              </w:rPr>
              <w:t>核</w:t>
            </w:r>
          </w:p>
          <w:p>
            <w:pPr>
              <w:jc w:val="center"/>
              <w:rPr>
                <w:rFonts w:hint="eastAsia" w:ascii="仿宋_GB2312" w:hAnsi="仿宋_GB2312" w:eastAsia="仿宋_GB2312" w:cs="仿宋_GB2312"/>
                <w:snapToGrid w:val="0"/>
                <w:kern w:val="0"/>
                <w:sz w:val="24"/>
                <w:szCs w:val="24"/>
              </w:rPr>
            </w:pPr>
            <w:r>
              <w:rPr>
                <w:rFonts w:hint="eastAsia" w:ascii="仿宋_GB2312" w:hAnsi="仿宋_GB2312" w:eastAsia="仿宋_GB2312" w:cs="仿宋_GB2312"/>
                <w:snapToGrid w:val="0"/>
                <w:kern w:val="0"/>
                <w:sz w:val="24"/>
                <w:szCs w:val="24"/>
              </w:rPr>
              <w:t>意</w:t>
            </w:r>
          </w:p>
          <w:p>
            <w:pPr>
              <w:jc w:val="center"/>
              <w:rPr>
                <w:rFonts w:hint="eastAsia" w:ascii="仿宋_GB2312" w:hAnsi="仿宋_GB2312" w:eastAsia="仿宋_GB2312" w:cs="仿宋_GB2312"/>
                <w:snapToGrid w:val="0"/>
                <w:kern w:val="0"/>
                <w:sz w:val="24"/>
                <w:szCs w:val="24"/>
              </w:rPr>
            </w:pPr>
            <w:r>
              <w:rPr>
                <w:rFonts w:hint="eastAsia" w:ascii="仿宋_GB2312" w:hAnsi="仿宋_GB2312" w:eastAsia="仿宋_GB2312" w:cs="仿宋_GB2312"/>
                <w:snapToGrid w:val="0"/>
                <w:kern w:val="0"/>
                <w:sz w:val="24"/>
                <w:szCs w:val="24"/>
              </w:rPr>
              <w:t>见</w:t>
            </w:r>
          </w:p>
        </w:tc>
        <w:tc>
          <w:tcPr>
            <w:tcW w:w="7734" w:type="dxa"/>
          </w:tcPr>
          <w:p>
            <w:pPr>
              <w:spacing w:line="500" w:lineRule="exact"/>
              <w:rPr>
                <w:rFonts w:hint="eastAsia" w:ascii="仿宋_GB2312" w:hAnsi="仿宋_GB2312" w:eastAsia="仿宋_GB2312" w:cs="仿宋_GB2312"/>
                <w:sz w:val="24"/>
                <w:szCs w:val="24"/>
              </w:rPr>
            </w:pPr>
          </w:p>
          <w:p>
            <w:pPr>
              <w:spacing w:line="500" w:lineRule="exact"/>
              <w:rPr>
                <w:rFonts w:hint="eastAsia" w:ascii="仿宋_GB2312" w:hAnsi="仿宋_GB2312" w:eastAsia="仿宋_GB2312" w:cs="仿宋_GB2312"/>
                <w:sz w:val="24"/>
                <w:szCs w:val="24"/>
              </w:rPr>
            </w:pPr>
          </w:p>
          <w:p>
            <w:pPr>
              <w:spacing w:line="500" w:lineRule="exact"/>
              <w:rPr>
                <w:rFonts w:hint="eastAsia" w:ascii="仿宋_GB2312" w:hAnsi="仿宋_GB2312" w:eastAsia="仿宋_GB2312" w:cs="仿宋_GB2312"/>
                <w:sz w:val="24"/>
                <w:szCs w:val="24"/>
              </w:rPr>
            </w:pPr>
          </w:p>
          <w:p>
            <w:pPr>
              <w:spacing w:line="500" w:lineRule="exact"/>
              <w:rPr>
                <w:rFonts w:hint="eastAsia" w:ascii="仿宋_GB2312" w:hAnsi="仿宋_GB2312" w:eastAsia="仿宋_GB2312" w:cs="仿宋_GB2312"/>
                <w:sz w:val="24"/>
                <w:szCs w:val="24"/>
              </w:rPr>
            </w:pPr>
          </w:p>
          <w:p>
            <w:pPr>
              <w:spacing w:line="500" w:lineRule="exact"/>
              <w:rPr>
                <w:rFonts w:hint="eastAsia" w:ascii="仿宋_GB2312" w:hAnsi="仿宋_GB2312" w:eastAsia="仿宋_GB2312" w:cs="仿宋_GB2312"/>
                <w:sz w:val="24"/>
                <w:szCs w:val="24"/>
              </w:rPr>
            </w:pPr>
          </w:p>
          <w:p>
            <w:pPr>
              <w:spacing w:line="360" w:lineRule="auto"/>
              <w:ind w:firstLine="2400" w:firstLineChars="1000"/>
              <w:rPr>
                <w:rFonts w:hint="eastAsia" w:ascii="仿宋_GB2312" w:hAnsi="仿宋_GB2312" w:eastAsia="仿宋_GB2312" w:cs="仿宋_GB2312"/>
                <w:snapToGrid w:val="0"/>
                <w:kern w:val="0"/>
                <w:sz w:val="24"/>
                <w:szCs w:val="24"/>
              </w:rPr>
            </w:pPr>
          </w:p>
          <w:p>
            <w:pPr>
              <w:spacing w:line="360" w:lineRule="auto"/>
              <w:ind w:firstLine="2400" w:firstLineChars="1000"/>
              <w:rPr>
                <w:rFonts w:hint="eastAsia" w:ascii="仿宋_GB2312" w:hAnsi="仿宋_GB2312" w:eastAsia="仿宋_GB2312" w:cs="仿宋_GB2312"/>
                <w:snapToGrid w:val="0"/>
                <w:kern w:val="0"/>
                <w:sz w:val="24"/>
                <w:szCs w:val="24"/>
              </w:rPr>
            </w:pPr>
          </w:p>
          <w:p>
            <w:pPr>
              <w:spacing w:line="360" w:lineRule="auto"/>
              <w:ind w:firstLine="2400" w:firstLineChars="1000"/>
              <w:rPr>
                <w:rFonts w:hint="eastAsia" w:ascii="仿宋_GB2312" w:hAnsi="仿宋_GB2312" w:eastAsia="仿宋_GB2312" w:cs="仿宋_GB2312"/>
                <w:snapToGrid w:val="0"/>
                <w:kern w:val="0"/>
                <w:sz w:val="24"/>
                <w:szCs w:val="24"/>
              </w:rPr>
            </w:pPr>
          </w:p>
          <w:p>
            <w:pPr>
              <w:spacing w:line="360" w:lineRule="auto"/>
              <w:ind w:firstLine="2400" w:firstLineChars="1000"/>
              <w:rPr>
                <w:rFonts w:hint="eastAsia" w:ascii="仿宋_GB2312" w:hAnsi="仿宋_GB2312" w:eastAsia="仿宋_GB2312" w:cs="仿宋_GB2312"/>
                <w:snapToGrid w:val="0"/>
                <w:kern w:val="0"/>
                <w:sz w:val="24"/>
                <w:szCs w:val="24"/>
              </w:rPr>
            </w:pPr>
            <w:r>
              <w:rPr>
                <w:rFonts w:hint="eastAsia" w:ascii="仿宋_GB2312" w:hAnsi="仿宋_GB2312" w:eastAsia="仿宋_GB2312" w:cs="仿宋_GB2312"/>
                <w:snapToGrid w:val="0"/>
                <w:kern w:val="0"/>
                <w:sz w:val="24"/>
                <w:szCs w:val="24"/>
              </w:rPr>
              <w:t>负责人签字                单位公章</w:t>
            </w:r>
          </w:p>
          <w:p>
            <w:pPr>
              <w:spacing w:line="360" w:lineRule="auto"/>
              <w:ind w:firstLine="4200" w:firstLineChars="1750"/>
              <w:rPr>
                <w:rFonts w:hint="eastAsia" w:ascii="仿宋_GB2312" w:hAnsi="仿宋_GB2312" w:eastAsia="仿宋_GB2312" w:cs="仿宋_GB2312"/>
                <w:sz w:val="24"/>
                <w:szCs w:val="24"/>
              </w:rPr>
            </w:pPr>
            <w:r>
              <w:rPr>
                <w:rFonts w:hint="eastAsia" w:ascii="仿宋_GB2312" w:hAnsi="仿宋_GB2312" w:eastAsia="仿宋_GB2312" w:cs="仿宋_GB2312"/>
                <w:snapToGrid w:val="0"/>
                <w:kern w:val="0"/>
                <w:sz w:val="24"/>
                <w:szCs w:val="24"/>
              </w:rPr>
              <w:t xml:space="preserve">年    月    日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5" w:hRule="atLeast"/>
        </w:trPr>
        <w:tc>
          <w:tcPr>
            <w:tcW w:w="562" w:type="dxa"/>
            <w:vAlign w:val="center"/>
          </w:tcPr>
          <w:p>
            <w:pPr>
              <w:jc w:val="center"/>
              <w:rPr>
                <w:rFonts w:hint="eastAsia" w:ascii="仿宋_GB2312" w:hAnsi="仿宋_GB2312" w:eastAsia="仿宋_GB2312" w:cs="仿宋_GB2312"/>
                <w:snapToGrid w:val="0"/>
                <w:kern w:val="0"/>
                <w:sz w:val="24"/>
                <w:szCs w:val="24"/>
              </w:rPr>
            </w:pPr>
            <w:r>
              <w:rPr>
                <w:rFonts w:hint="eastAsia" w:ascii="仿宋_GB2312" w:hAnsi="仿宋_GB2312" w:eastAsia="仿宋_GB2312" w:cs="仿宋_GB2312"/>
                <w:snapToGrid w:val="0"/>
                <w:kern w:val="0"/>
                <w:sz w:val="24"/>
                <w:szCs w:val="24"/>
                <w:lang w:val="en-US" w:eastAsia="zh-CN"/>
              </w:rPr>
              <w:t>学校</w:t>
            </w:r>
            <w:r>
              <w:rPr>
                <w:rFonts w:hint="eastAsia" w:ascii="仿宋_GB2312" w:hAnsi="仿宋_GB2312" w:eastAsia="仿宋_GB2312" w:cs="仿宋_GB2312"/>
                <w:snapToGrid w:val="0"/>
                <w:kern w:val="0"/>
                <w:sz w:val="24"/>
                <w:szCs w:val="24"/>
              </w:rPr>
              <w:t>审</w:t>
            </w:r>
          </w:p>
          <w:p>
            <w:pPr>
              <w:jc w:val="center"/>
              <w:rPr>
                <w:rFonts w:hint="eastAsia" w:ascii="仿宋_GB2312" w:hAnsi="仿宋_GB2312" w:eastAsia="仿宋_GB2312" w:cs="仿宋_GB2312"/>
                <w:snapToGrid w:val="0"/>
                <w:kern w:val="0"/>
                <w:sz w:val="24"/>
                <w:szCs w:val="24"/>
              </w:rPr>
            </w:pPr>
            <w:r>
              <w:rPr>
                <w:rFonts w:hint="eastAsia" w:ascii="仿宋_GB2312" w:hAnsi="仿宋_GB2312" w:eastAsia="仿宋_GB2312" w:cs="仿宋_GB2312"/>
                <w:snapToGrid w:val="0"/>
                <w:kern w:val="0"/>
                <w:sz w:val="24"/>
                <w:szCs w:val="24"/>
              </w:rPr>
              <w:t>核</w:t>
            </w:r>
          </w:p>
          <w:p>
            <w:pPr>
              <w:jc w:val="center"/>
              <w:rPr>
                <w:rFonts w:hint="eastAsia" w:ascii="仿宋_GB2312" w:hAnsi="仿宋_GB2312" w:eastAsia="仿宋_GB2312" w:cs="仿宋_GB2312"/>
                <w:snapToGrid w:val="0"/>
                <w:kern w:val="0"/>
                <w:sz w:val="24"/>
                <w:szCs w:val="24"/>
              </w:rPr>
            </w:pPr>
            <w:r>
              <w:rPr>
                <w:rFonts w:hint="eastAsia" w:ascii="仿宋_GB2312" w:hAnsi="仿宋_GB2312" w:eastAsia="仿宋_GB2312" w:cs="仿宋_GB2312"/>
                <w:snapToGrid w:val="0"/>
                <w:kern w:val="0"/>
                <w:sz w:val="24"/>
                <w:szCs w:val="24"/>
              </w:rPr>
              <w:t>意</w:t>
            </w:r>
          </w:p>
          <w:p>
            <w:pPr>
              <w:jc w:val="center"/>
              <w:rPr>
                <w:rFonts w:hint="eastAsia" w:ascii="仿宋_GB2312" w:hAnsi="仿宋_GB2312" w:eastAsia="仿宋_GB2312" w:cs="仿宋_GB2312"/>
                <w:snapToGrid w:val="0"/>
                <w:kern w:val="0"/>
                <w:sz w:val="24"/>
                <w:szCs w:val="24"/>
              </w:rPr>
            </w:pPr>
            <w:r>
              <w:rPr>
                <w:rFonts w:hint="eastAsia" w:ascii="仿宋_GB2312" w:hAnsi="仿宋_GB2312" w:eastAsia="仿宋_GB2312" w:cs="仿宋_GB2312"/>
                <w:snapToGrid w:val="0"/>
                <w:kern w:val="0"/>
                <w:sz w:val="24"/>
                <w:szCs w:val="24"/>
              </w:rPr>
              <w:t>见</w:t>
            </w:r>
          </w:p>
          <w:p>
            <w:pPr>
              <w:jc w:val="center"/>
              <w:rPr>
                <w:rFonts w:hint="eastAsia" w:ascii="仿宋_GB2312" w:hAnsi="仿宋_GB2312" w:eastAsia="仿宋_GB2312" w:cs="仿宋_GB2312"/>
                <w:snapToGrid w:val="0"/>
                <w:kern w:val="0"/>
                <w:sz w:val="24"/>
                <w:szCs w:val="24"/>
              </w:rPr>
            </w:pPr>
          </w:p>
        </w:tc>
        <w:tc>
          <w:tcPr>
            <w:tcW w:w="7734" w:type="dxa"/>
          </w:tcPr>
          <w:p>
            <w:pPr>
              <w:spacing w:line="500" w:lineRule="exact"/>
              <w:rPr>
                <w:rFonts w:hint="eastAsia" w:ascii="仿宋_GB2312" w:hAnsi="仿宋_GB2312" w:eastAsia="仿宋_GB2312" w:cs="仿宋_GB2312"/>
                <w:sz w:val="24"/>
                <w:szCs w:val="24"/>
              </w:rPr>
            </w:pPr>
          </w:p>
          <w:p>
            <w:pPr>
              <w:spacing w:line="500" w:lineRule="exact"/>
              <w:rPr>
                <w:rFonts w:hint="eastAsia" w:ascii="仿宋_GB2312" w:hAnsi="仿宋_GB2312" w:eastAsia="仿宋_GB2312" w:cs="仿宋_GB2312"/>
                <w:sz w:val="24"/>
                <w:szCs w:val="24"/>
              </w:rPr>
            </w:pPr>
          </w:p>
          <w:p>
            <w:pPr>
              <w:spacing w:line="500" w:lineRule="exact"/>
              <w:ind w:firstLine="1680" w:firstLineChars="700"/>
              <w:rPr>
                <w:rFonts w:hint="eastAsia" w:ascii="仿宋_GB2312" w:hAnsi="仿宋_GB2312" w:eastAsia="仿宋_GB2312" w:cs="仿宋_GB2312"/>
                <w:snapToGrid w:val="0"/>
                <w:kern w:val="0"/>
                <w:sz w:val="24"/>
                <w:szCs w:val="24"/>
              </w:rPr>
            </w:pPr>
          </w:p>
          <w:p>
            <w:pPr>
              <w:spacing w:line="500" w:lineRule="exact"/>
              <w:ind w:firstLine="1680" w:firstLineChars="700"/>
              <w:rPr>
                <w:rFonts w:hint="eastAsia" w:ascii="仿宋_GB2312" w:hAnsi="仿宋_GB2312" w:eastAsia="仿宋_GB2312" w:cs="仿宋_GB2312"/>
                <w:snapToGrid w:val="0"/>
                <w:kern w:val="0"/>
                <w:sz w:val="24"/>
                <w:szCs w:val="24"/>
              </w:rPr>
            </w:pPr>
          </w:p>
          <w:p>
            <w:pPr>
              <w:spacing w:line="500" w:lineRule="exact"/>
              <w:ind w:firstLine="1680" w:firstLineChars="700"/>
              <w:rPr>
                <w:rFonts w:hint="eastAsia" w:ascii="仿宋_GB2312" w:hAnsi="仿宋_GB2312" w:eastAsia="仿宋_GB2312" w:cs="仿宋_GB2312"/>
                <w:snapToGrid w:val="0"/>
                <w:kern w:val="0"/>
                <w:sz w:val="24"/>
                <w:szCs w:val="24"/>
              </w:rPr>
            </w:pPr>
          </w:p>
          <w:p>
            <w:pPr>
              <w:spacing w:line="500" w:lineRule="exact"/>
              <w:ind w:firstLine="1680" w:firstLineChars="700"/>
              <w:rPr>
                <w:rFonts w:hint="eastAsia" w:ascii="仿宋_GB2312" w:hAnsi="仿宋_GB2312" w:eastAsia="仿宋_GB2312" w:cs="仿宋_GB2312"/>
                <w:snapToGrid w:val="0"/>
                <w:kern w:val="0"/>
                <w:sz w:val="24"/>
                <w:szCs w:val="24"/>
              </w:rPr>
            </w:pPr>
          </w:p>
          <w:p>
            <w:pPr>
              <w:spacing w:line="500" w:lineRule="exact"/>
              <w:ind w:firstLine="1680" w:firstLineChars="700"/>
              <w:rPr>
                <w:rFonts w:hint="eastAsia" w:ascii="仿宋_GB2312" w:hAnsi="仿宋_GB2312" w:eastAsia="仿宋_GB2312" w:cs="仿宋_GB2312"/>
                <w:snapToGrid w:val="0"/>
                <w:kern w:val="0"/>
                <w:sz w:val="24"/>
                <w:szCs w:val="24"/>
              </w:rPr>
            </w:pPr>
          </w:p>
          <w:p>
            <w:pPr>
              <w:spacing w:line="500" w:lineRule="exact"/>
              <w:rPr>
                <w:rFonts w:hint="eastAsia" w:ascii="仿宋_GB2312" w:hAnsi="仿宋_GB2312" w:eastAsia="仿宋_GB2312" w:cs="仿宋_GB2312"/>
                <w:sz w:val="24"/>
                <w:szCs w:val="24"/>
              </w:rPr>
            </w:pPr>
          </w:p>
          <w:p>
            <w:pPr>
              <w:spacing w:line="360" w:lineRule="auto"/>
              <w:ind w:firstLine="2400" w:firstLineChars="1000"/>
              <w:rPr>
                <w:rFonts w:hint="eastAsia" w:ascii="仿宋_GB2312" w:hAnsi="仿宋_GB2312" w:eastAsia="仿宋_GB2312" w:cs="仿宋_GB2312"/>
                <w:snapToGrid w:val="0"/>
                <w:kern w:val="0"/>
                <w:sz w:val="24"/>
                <w:szCs w:val="24"/>
              </w:rPr>
            </w:pPr>
            <w:r>
              <w:rPr>
                <w:rFonts w:hint="eastAsia" w:ascii="仿宋_GB2312" w:hAnsi="仿宋_GB2312" w:eastAsia="仿宋_GB2312" w:cs="仿宋_GB2312"/>
                <w:snapToGrid w:val="0"/>
                <w:kern w:val="0"/>
                <w:sz w:val="24"/>
                <w:szCs w:val="24"/>
              </w:rPr>
              <w:t>负责人签字                单位公章</w:t>
            </w:r>
          </w:p>
          <w:p>
            <w:pPr>
              <w:spacing w:line="360" w:lineRule="auto"/>
              <w:ind w:firstLine="4200" w:firstLineChars="1750"/>
              <w:rPr>
                <w:rFonts w:hint="eastAsia" w:ascii="仿宋_GB2312" w:hAnsi="仿宋_GB2312" w:eastAsia="仿宋_GB2312" w:cs="仿宋_GB2312"/>
                <w:sz w:val="24"/>
                <w:szCs w:val="24"/>
              </w:rPr>
            </w:pPr>
            <w:r>
              <w:rPr>
                <w:rFonts w:hint="eastAsia" w:ascii="仿宋_GB2312" w:hAnsi="仿宋_GB2312" w:eastAsia="仿宋_GB2312" w:cs="仿宋_GB2312"/>
                <w:snapToGrid w:val="0"/>
                <w:kern w:val="0"/>
                <w:sz w:val="24"/>
                <w:szCs w:val="24"/>
              </w:rPr>
              <w:t>年    月    日</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A689DD8-2943-4D11-8419-3207B46A99A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embedRegular r:id="rId2" w:fontKey="{B43F4E50-14A0-4A5F-9A71-86604F3CE4E2}"/>
  </w:font>
  <w:font w:name="仿宋_GB2312">
    <w:panose1 w:val="02010609030101010101"/>
    <w:charset w:val="86"/>
    <w:family w:val="modern"/>
    <w:pitch w:val="default"/>
    <w:sig w:usb0="00000001" w:usb1="080E0000" w:usb2="00000000" w:usb3="00000000" w:csb0="00040000" w:csb1="00000000"/>
    <w:embedRegular r:id="rId3" w:fontKey="{EAFA8C2D-B678-4B29-A2BB-CBA260651907}"/>
  </w:font>
  <w:font w:name="方正小标宋简体">
    <w:panose1 w:val="02000000000000000000"/>
    <w:charset w:val="86"/>
    <w:family w:val="script"/>
    <w:pitch w:val="default"/>
    <w:sig w:usb0="00000001" w:usb1="08000000" w:usb2="00000000" w:usb3="00000000" w:csb0="00040000" w:csb1="00000000"/>
    <w:embedRegular r:id="rId4" w:fontKey="{4A08D433-05F0-45E1-A558-8F880C39D997}"/>
  </w:font>
  <w:font w:name="楷体">
    <w:panose1 w:val="02010609060101010101"/>
    <w:charset w:val="86"/>
    <w:family w:val="modern"/>
    <w:pitch w:val="default"/>
    <w:sig w:usb0="800002BF" w:usb1="38CF7CFA" w:usb2="00000016" w:usb3="00000000" w:csb0="00040001" w:csb1="00000000"/>
    <w:embedRegular r:id="rId5" w:fontKey="{C567D9CA-5DE9-4352-B6BD-896929659BDA}"/>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TliMzIyOTdhMGU5YjZhOTJjZTA4NWEwOGEwOGQ5YWIifQ=="/>
  </w:docVars>
  <w:rsids>
    <w:rsidRoot w:val="00CA1D25"/>
    <w:rsid w:val="00035348"/>
    <w:rsid w:val="00051B68"/>
    <w:rsid w:val="0011564A"/>
    <w:rsid w:val="00321106"/>
    <w:rsid w:val="005C40A3"/>
    <w:rsid w:val="006168B2"/>
    <w:rsid w:val="006C7A7B"/>
    <w:rsid w:val="006D4FD7"/>
    <w:rsid w:val="008062BB"/>
    <w:rsid w:val="008C34A1"/>
    <w:rsid w:val="00A42F11"/>
    <w:rsid w:val="00A97BBA"/>
    <w:rsid w:val="00B149F9"/>
    <w:rsid w:val="00C746D0"/>
    <w:rsid w:val="00CA1D25"/>
    <w:rsid w:val="00E00CC1"/>
    <w:rsid w:val="00FC55F8"/>
    <w:rsid w:val="01217276"/>
    <w:rsid w:val="0152286F"/>
    <w:rsid w:val="056A7C4E"/>
    <w:rsid w:val="0AE1644F"/>
    <w:rsid w:val="0C6E4692"/>
    <w:rsid w:val="10DA3596"/>
    <w:rsid w:val="18590AAB"/>
    <w:rsid w:val="22D622C7"/>
    <w:rsid w:val="241C53D2"/>
    <w:rsid w:val="25A605E6"/>
    <w:rsid w:val="293470A9"/>
    <w:rsid w:val="2BB876EE"/>
    <w:rsid w:val="2E312AA7"/>
    <w:rsid w:val="3CDC54FB"/>
    <w:rsid w:val="40F119ED"/>
    <w:rsid w:val="73AE59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autoRedefin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13</Pages>
  <Words>639</Words>
  <Characters>3644</Characters>
  <Lines>30</Lines>
  <Paragraphs>8</Paragraphs>
  <TotalTime>1</TotalTime>
  <ScaleCrop>false</ScaleCrop>
  <LinksUpToDate>false</LinksUpToDate>
  <CharactersWithSpaces>4275</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2023-06-05T02:11:00Z</dcterms:created>
  <dc:creator>PC</dc:creator>
  <cp:lastModifiedBy>WPS_1611367765</cp:lastModifiedBy>
  <dcterms:modified xsi:type="dcterms:W3CDTF">2024-04-24T03:21:51Z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A77C1A99D770459BB5E7C869B973BD08_12</vt:lpwstr>
  </property>
</Properties>
</file>