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29A143" w14:textId="259276E6" w:rsidR="007837D7" w:rsidRDefault="00661FA7">
      <w:pPr>
        <w:rPr>
          <w:rFonts w:hint="eastAsia"/>
        </w:rPr>
      </w:pPr>
      <w:r w:rsidRPr="00661FA7">
        <w:rPr>
          <w:rFonts w:hint="eastAsia"/>
        </w:rPr>
        <w:t>河南省科学技术进步二等奖-鸡鸭白细胞介素-18基因克隆、表达及在免疫调节中的初步应用</w:t>
      </w:r>
    </w:p>
    <w:p w14:paraId="2B33F52B" w14:textId="1A641EF8" w:rsidR="00141ECF" w:rsidRDefault="00661FA7">
      <w:r>
        <w:rPr>
          <w:noProof/>
        </w:rPr>
        <w:drawing>
          <wp:inline distT="0" distB="0" distL="114300" distR="114300" wp14:anchorId="0E04D5A1" wp14:editId="6A844A8B">
            <wp:extent cx="5012055" cy="7251065"/>
            <wp:effectExtent l="0" t="0" r="4445" b="635"/>
            <wp:docPr id="1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12055" cy="725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41E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D5A273" w14:textId="77777777" w:rsidR="004949BC" w:rsidRDefault="004949BC" w:rsidP="007837D7">
      <w:pPr>
        <w:rPr>
          <w:rFonts w:hint="eastAsia"/>
        </w:rPr>
      </w:pPr>
      <w:r>
        <w:separator/>
      </w:r>
    </w:p>
  </w:endnote>
  <w:endnote w:type="continuationSeparator" w:id="0">
    <w:p w14:paraId="30837233" w14:textId="77777777" w:rsidR="004949BC" w:rsidRDefault="004949BC" w:rsidP="007837D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B407FE" w14:textId="77777777" w:rsidR="004949BC" w:rsidRDefault="004949BC" w:rsidP="007837D7">
      <w:pPr>
        <w:rPr>
          <w:rFonts w:hint="eastAsia"/>
        </w:rPr>
      </w:pPr>
      <w:r>
        <w:separator/>
      </w:r>
    </w:p>
  </w:footnote>
  <w:footnote w:type="continuationSeparator" w:id="0">
    <w:p w14:paraId="1B37CF9C" w14:textId="77777777" w:rsidR="004949BC" w:rsidRDefault="004949BC" w:rsidP="007837D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ECF"/>
    <w:rsid w:val="00141ECF"/>
    <w:rsid w:val="004949BC"/>
    <w:rsid w:val="00661FA7"/>
    <w:rsid w:val="007837D7"/>
    <w:rsid w:val="00B1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A72046"/>
  <w15:chartTrackingRefBased/>
  <w15:docId w15:val="{8CF64759-6B67-42CE-857B-EE3B56FAC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37D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37D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37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37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2</cp:revision>
  <cp:lastPrinted>2024-08-07T00:58:00Z</cp:lastPrinted>
  <dcterms:created xsi:type="dcterms:W3CDTF">2024-08-07T00:58:00Z</dcterms:created>
  <dcterms:modified xsi:type="dcterms:W3CDTF">2024-08-07T00:58:00Z</dcterms:modified>
</cp:coreProperties>
</file>